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3C0" w:rsidRPr="006468BB" w:rsidRDefault="00007308" w:rsidP="000735AC">
      <w:pPr>
        <w:spacing w:after="0" w:line="240" w:lineRule="auto"/>
        <w:jc w:val="center"/>
        <w:rPr>
          <w:rFonts w:asciiTheme="majorHAnsi" w:hAnsiTheme="majorHAnsi" w:cs="Times New Roman"/>
          <w:b/>
          <w:sz w:val="32"/>
          <w:szCs w:val="32"/>
          <w:lang w:val="id-ID"/>
        </w:rPr>
      </w:pPr>
      <w:r w:rsidRPr="006468BB">
        <w:rPr>
          <w:rFonts w:asciiTheme="majorHAnsi" w:hAnsiTheme="majorHAnsi" w:cs="Times New Roman"/>
          <w:b/>
          <w:sz w:val="32"/>
          <w:szCs w:val="32"/>
          <w:lang w:val="id-ID"/>
        </w:rPr>
        <w:t>OPTIMALISASI</w:t>
      </w:r>
      <w:r w:rsidR="006A51E8" w:rsidRPr="006468BB">
        <w:rPr>
          <w:rFonts w:asciiTheme="majorHAnsi" w:hAnsiTheme="majorHAnsi" w:cs="Times New Roman"/>
          <w:b/>
          <w:sz w:val="32"/>
          <w:szCs w:val="32"/>
          <w:lang w:val="id-ID"/>
        </w:rPr>
        <w:t xml:space="preserve"> PENG</w:t>
      </w:r>
      <w:r w:rsidR="002E7544" w:rsidRPr="006468BB">
        <w:rPr>
          <w:rFonts w:asciiTheme="majorHAnsi" w:hAnsiTheme="majorHAnsi" w:cs="Times New Roman"/>
          <w:b/>
          <w:sz w:val="32"/>
          <w:szCs w:val="32"/>
          <w:lang w:val="id-ID"/>
        </w:rPr>
        <w:t xml:space="preserve">ADILAN PERIKANAN DALAM </w:t>
      </w:r>
      <w:r w:rsidR="00DE03C0" w:rsidRPr="006468BB">
        <w:rPr>
          <w:rFonts w:asciiTheme="majorHAnsi" w:hAnsiTheme="majorHAnsi" w:cs="Times New Roman"/>
          <w:b/>
          <w:sz w:val="32"/>
          <w:szCs w:val="32"/>
          <w:lang w:val="id-ID"/>
        </w:rPr>
        <w:t xml:space="preserve">PENEGAKAN HUKUM </w:t>
      </w:r>
      <w:r w:rsidR="00F434B0" w:rsidRPr="006468BB">
        <w:rPr>
          <w:rFonts w:asciiTheme="majorHAnsi" w:hAnsiTheme="majorHAnsi" w:cs="Times New Roman"/>
          <w:b/>
          <w:sz w:val="32"/>
          <w:szCs w:val="32"/>
          <w:lang w:val="id-ID"/>
        </w:rPr>
        <w:t xml:space="preserve">TINDAK PIDANA </w:t>
      </w:r>
      <w:r w:rsidR="002E7544" w:rsidRPr="006468BB">
        <w:rPr>
          <w:rFonts w:asciiTheme="majorHAnsi" w:hAnsiTheme="majorHAnsi" w:cs="Times New Roman"/>
          <w:b/>
          <w:sz w:val="32"/>
          <w:szCs w:val="32"/>
          <w:lang w:val="id-ID"/>
        </w:rPr>
        <w:t xml:space="preserve">PERIKANAN </w:t>
      </w:r>
    </w:p>
    <w:p w:rsidR="009645E4" w:rsidRPr="00EF3639" w:rsidRDefault="002E7544" w:rsidP="000735AC">
      <w:pPr>
        <w:spacing w:after="0" w:line="240" w:lineRule="auto"/>
        <w:jc w:val="center"/>
        <w:rPr>
          <w:rFonts w:asciiTheme="majorHAnsi" w:hAnsiTheme="majorHAnsi" w:cs="Times New Roman"/>
          <w:b/>
          <w:sz w:val="32"/>
          <w:szCs w:val="32"/>
        </w:rPr>
      </w:pPr>
      <w:r w:rsidRPr="006468BB">
        <w:rPr>
          <w:rFonts w:asciiTheme="majorHAnsi" w:hAnsiTheme="majorHAnsi" w:cs="Times New Roman"/>
          <w:b/>
          <w:sz w:val="32"/>
          <w:szCs w:val="32"/>
          <w:lang w:val="id-ID"/>
        </w:rPr>
        <w:t>DI PERAIRAN INDONESIA</w:t>
      </w:r>
    </w:p>
    <w:p w:rsidR="0046220E" w:rsidRPr="006468BB" w:rsidRDefault="0046220E" w:rsidP="000735AC">
      <w:pPr>
        <w:spacing w:after="0" w:line="240" w:lineRule="auto"/>
        <w:jc w:val="center"/>
        <w:rPr>
          <w:rFonts w:asciiTheme="majorHAnsi" w:hAnsiTheme="majorHAnsi" w:cs="Times New Roman"/>
          <w:b/>
          <w:sz w:val="32"/>
          <w:szCs w:val="32"/>
          <w:lang w:val="id-ID"/>
        </w:rPr>
      </w:pPr>
    </w:p>
    <w:p w:rsidR="006468BB" w:rsidRDefault="00BE53A2" w:rsidP="000735AC">
      <w:pPr>
        <w:spacing w:after="0" w:line="240" w:lineRule="auto"/>
        <w:jc w:val="center"/>
        <w:rPr>
          <w:rFonts w:asciiTheme="majorHAnsi" w:hAnsiTheme="majorHAnsi" w:cs="Times New Roman"/>
          <w:b/>
          <w:i/>
          <w:sz w:val="32"/>
          <w:szCs w:val="32"/>
          <w:lang w:val="id-ID"/>
        </w:rPr>
      </w:pPr>
      <w:r w:rsidRPr="006468BB">
        <w:rPr>
          <w:rFonts w:asciiTheme="majorHAnsi" w:hAnsiTheme="majorHAnsi" w:cs="Times New Roman"/>
          <w:b/>
          <w:i/>
          <w:sz w:val="32"/>
          <w:szCs w:val="32"/>
          <w:lang w:val="id-ID"/>
        </w:rPr>
        <w:t>THE O</w:t>
      </w:r>
      <w:r w:rsidR="006468BB">
        <w:rPr>
          <w:rFonts w:asciiTheme="majorHAnsi" w:hAnsiTheme="majorHAnsi" w:cs="Times New Roman"/>
          <w:b/>
          <w:i/>
          <w:sz w:val="32"/>
          <w:szCs w:val="32"/>
          <w:lang w:val="id-ID"/>
        </w:rPr>
        <w:t>PTIMIZATION OF FISHERY COURT AS</w:t>
      </w:r>
    </w:p>
    <w:p w:rsidR="006468BB" w:rsidRDefault="00BE53A2" w:rsidP="000735AC">
      <w:pPr>
        <w:spacing w:after="0" w:line="240" w:lineRule="auto"/>
        <w:jc w:val="center"/>
        <w:rPr>
          <w:rFonts w:asciiTheme="majorHAnsi" w:hAnsiTheme="majorHAnsi" w:cs="Times New Roman"/>
          <w:b/>
          <w:i/>
          <w:sz w:val="32"/>
          <w:szCs w:val="32"/>
          <w:lang w:val="id-ID"/>
        </w:rPr>
      </w:pPr>
      <w:r w:rsidRPr="006468BB">
        <w:rPr>
          <w:rFonts w:asciiTheme="majorHAnsi" w:hAnsiTheme="majorHAnsi" w:cs="Times New Roman"/>
          <w:b/>
          <w:i/>
          <w:sz w:val="32"/>
          <w:szCs w:val="32"/>
          <w:lang w:val="id-ID"/>
        </w:rPr>
        <w:t>FISHERY CRIMES LAW ENFORCEMENT IN</w:t>
      </w:r>
    </w:p>
    <w:p w:rsidR="00BE53A2" w:rsidRPr="006468BB" w:rsidRDefault="00BE53A2" w:rsidP="000735AC">
      <w:pPr>
        <w:spacing w:after="0" w:line="240" w:lineRule="auto"/>
        <w:jc w:val="center"/>
        <w:rPr>
          <w:rFonts w:asciiTheme="majorHAnsi" w:hAnsiTheme="majorHAnsi" w:cs="Times New Roman"/>
          <w:b/>
          <w:i/>
          <w:sz w:val="32"/>
          <w:szCs w:val="32"/>
          <w:lang w:val="id-ID"/>
        </w:rPr>
      </w:pPr>
      <w:r w:rsidRPr="006468BB">
        <w:rPr>
          <w:rFonts w:asciiTheme="majorHAnsi" w:hAnsiTheme="majorHAnsi" w:cs="Times New Roman"/>
          <w:b/>
          <w:i/>
          <w:sz w:val="32"/>
          <w:szCs w:val="32"/>
          <w:lang w:val="id-ID"/>
        </w:rPr>
        <w:t xml:space="preserve">INDONESIA TERRITORIAL SEA </w:t>
      </w:r>
    </w:p>
    <w:p w:rsidR="00F434B0" w:rsidRPr="000735AC" w:rsidRDefault="00F434B0" w:rsidP="000735AC">
      <w:pPr>
        <w:spacing w:after="0" w:line="240" w:lineRule="auto"/>
        <w:rPr>
          <w:rFonts w:ascii="Times New Roman" w:hAnsi="Times New Roman" w:cs="Times New Roman"/>
          <w:b/>
          <w:sz w:val="24"/>
          <w:szCs w:val="24"/>
          <w:lang w:val="id-ID"/>
        </w:rPr>
      </w:pPr>
    </w:p>
    <w:p w:rsidR="000735AC" w:rsidRDefault="000735AC" w:rsidP="000735AC">
      <w:pPr>
        <w:spacing w:after="0" w:line="240" w:lineRule="auto"/>
        <w:jc w:val="center"/>
        <w:rPr>
          <w:rFonts w:ascii="Times New Roman" w:hAnsi="Times New Roman" w:cs="Times New Roman"/>
          <w:b/>
          <w:sz w:val="24"/>
          <w:szCs w:val="24"/>
          <w:lang w:val="id-ID"/>
        </w:rPr>
      </w:pPr>
    </w:p>
    <w:p w:rsidR="00D81D53" w:rsidRPr="006468BB" w:rsidRDefault="006468BB" w:rsidP="000735AC">
      <w:pPr>
        <w:spacing w:after="0" w:line="240" w:lineRule="auto"/>
        <w:jc w:val="center"/>
        <w:rPr>
          <w:rFonts w:ascii="Times New Roman" w:hAnsi="Times New Roman" w:cs="Times New Roman"/>
          <w:b/>
          <w:sz w:val="24"/>
          <w:szCs w:val="24"/>
          <w:lang w:val="id-ID"/>
        </w:rPr>
      </w:pPr>
      <w:bookmarkStart w:id="0" w:name="_Hlk489022568"/>
      <w:r w:rsidRPr="006468BB">
        <w:rPr>
          <w:rFonts w:ascii="Times New Roman" w:hAnsi="Times New Roman" w:cs="Times New Roman"/>
          <w:b/>
          <w:sz w:val="24"/>
          <w:szCs w:val="24"/>
          <w:lang w:val="id-ID"/>
        </w:rPr>
        <w:t>AFRIANTO SAGITA</w:t>
      </w:r>
      <w:bookmarkEnd w:id="0"/>
    </w:p>
    <w:p w:rsidR="006468BB" w:rsidRPr="006468BB" w:rsidRDefault="006468BB" w:rsidP="000735AC">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Lembaga Konsultasi &amp; Bantuan Hukum</w:t>
      </w:r>
    </w:p>
    <w:p w:rsidR="006468BB" w:rsidRPr="006468BB" w:rsidRDefault="006468BB" w:rsidP="000735AC">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Universitas 17 Agustus 1945 Jakarta</w:t>
      </w:r>
    </w:p>
    <w:p w:rsidR="006468BB" w:rsidRPr="006468BB" w:rsidRDefault="006468BB" w:rsidP="000735AC">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Jalan Sunter Permai Raya, Jakarta Utara, 14350 </w:t>
      </w:r>
    </w:p>
    <w:p w:rsidR="006468BB" w:rsidRPr="006468BB" w:rsidRDefault="006468BB" w:rsidP="000735AC">
      <w:pPr>
        <w:spacing w:after="0" w:line="240" w:lineRule="auto"/>
        <w:jc w:val="center"/>
        <w:rPr>
          <w:rStyle w:val="Hyperlink"/>
          <w:rFonts w:ascii="Times New Roman" w:hAnsi="Times New Roman" w:cs="Times New Roman"/>
          <w:color w:val="auto"/>
          <w:sz w:val="24"/>
          <w:szCs w:val="24"/>
          <w:u w:val="none"/>
          <w:lang w:val="id-ID"/>
        </w:rPr>
      </w:pPr>
      <w:r w:rsidRPr="006468BB">
        <w:rPr>
          <w:rFonts w:ascii="Times New Roman" w:hAnsi="Times New Roman" w:cs="Times New Roman"/>
          <w:sz w:val="24"/>
          <w:szCs w:val="24"/>
          <w:lang w:val="id-ID"/>
        </w:rPr>
        <w:t xml:space="preserve">Email: </w:t>
      </w:r>
      <w:hyperlink r:id="rId8" w:history="1">
        <w:r w:rsidRPr="006468BB">
          <w:rPr>
            <w:rStyle w:val="Hyperlink"/>
            <w:rFonts w:ascii="Times New Roman" w:hAnsi="Times New Roman" w:cs="Times New Roman"/>
            <w:color w:val="auto"/>
            <w:sz w:val="24"/>
            <w:szCs w:val="24"/>
            <w:u w:val="none"/>
            <w:lang w:val="id-ID"/>
          </w:rPr>
          <w:t>afrimroenk@gmail.com</w:t>
        </w:r>
      </w:hyperlink>
    </w:p>
    <w:p w:rsidR="006468BB" w:rsidRPr="006468BB" w:rsidRDefault="006468BB" w:rsidP="000735AC">
      <w:pPr>
        <w:spacing w:after="0" w:line="240" w:lineRule="auto"/>
        <w:jc w:val="center"/>
        <w:rPr>
          <w:rFonts w:ascii="Times New Roman" w:hAnsi="Times New Roman" w:cs="Times New Roman"/>
          <w:b/>
          <w:sz w:val="24"/>
          <w:szCs w:val="24"/>
          <w:lang w:val="id-ID"/>
        </w:rPr>
      </w:pPr>
    </w:p>
    <w:p w:rsidR="00F434B0" w:rsidRPr="006468BB" w:rsidRDefault="00F434B0" w:rsidP="000735AC">
      <w:pPr>
        <w:spacing w:after="0" w:line="240" w:lineRule="auto"/>
        <w:jc w:val="center"/>
        <w:rPr>
          <w:rFonts w:ascii="Times New Roman" w:hAnsi="Times New Roman" w:cs="Times New Roman"/>
          <w:b/>
          <w:sz w:val="24"/>
          <w:szCs w:val="24"/>
          <w:lang w:val="id-ID"/>
        </w:rPr>
      </w:pPr>
      <w:r w:rsidRPr="006468BB">
        <w:rPr>
          <w:rFonts w:ascii="Times New Roman" w:hAnsi="Times New Roman" w:cs="Times New Roman"/>
          <w:b/>
          <w:sz w:val="24"/>
          <w:szCs w:val="24"/>
          <w:lang w:val="id-ID"/>
        </w:rPr>
        <w:t>YOSUA HAMONANGAN SIHOMBING</w:t>
      </w:r>
    </w:p>
    <w:p w:rsidR="00155D0C" w:rsidRPr="006468BB" w:rsidRDefault="00155D0C" w:rsidP="000735AC">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Lembaga Konsultasi &amp; Bantuan Hukum</w:t>
      </w:r>
    </w:p>
    <w:p w:rsidR="00D81D53" w:rsidRPr="006468BB" w:rsidRDefault="00155D0C" w:rsidP="000735AC">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Universitas 17 Agustus 1945 Jakarta</w:t>
      </w:r>
    </w:p>
    <w:p w:rsidR="00486AC6" w:rsidRPr="006468BB" w:rsidRDefault="00486AC6" w:rsidP="000735AC">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Jalan Sunter Permai Raya, Jakarta Utara, 14350 </w:t>
      </w:r>
    </w:p>
    <w:p w:rsidR="00180858" w:rsidRPr="006468BB" w:rsidRDefault="006468BB" w:rsidP="000735AC">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Email</w:t>
      </w:r>
      <w:r w:rsidR="00180858" w:rsidRPr="006468BB">
        <w:rPr>
          <w:rFonts w:ascii="Times New Roman" w:hAnsi="Times New Roman" w:cs="Times New Roman"/>
          <w:sz w:val="24"/>
          <w:szCs w:val="24"/>
          <w:lang w:val="id-ID"/>
        </w:rPr>
        <w:t xml:space="preserve">: </w:t>
      </w:r>
      <w:hyperlink r:id="rId9" w:history="1">
        <w:r w:rsidR="00180858" w:rsidRPr="006468BB">
          <w:rPr>
            <w:rStyle w:val="Hyperlink"/>
            <w:rFonts w:ascii="Times New Roman" w:hAnsi="Times New Roman" w:cs="Times New Roman"/>
            <w:color w:val="auto"/>
            <w:sz w:val="24"/>
            <w:szCs w:val="24"/>
            <w:u w:val="none"/>
            <w:lang w:val="id-ID"/>
          </w:rPr>
          <w:t>yosuahamonangansihombing@gmail.com</w:t>
        </w:r>
      </w:hyperlink>
    </w:p>
    <w:p w:rsidR="00A9585B" w:rsidRDefault="00A9585B" w:rsidP="000735AC">
      <w:pPr>
        <w:spacing w:after="0" w:line="240" w:lineRule="auto"/>
        <w:jc w:val="center"/>
        <w:rPr>
          <w:rFonts w:ascii="Times New Roman" w:hAnsi="Times New Roman" w:cs="Times New Roman"/>
          <w:sz w:val="24"/>
          <w:szCs w:val="24"/>
          <w:lang w:val="id-ID"/>
        </w:rPr>
      </w:pPr>
    </w:p>
    <w:tbl>
      <w:tblPr>
        <w:tblW w:w="0" w:type="auto"/>
        <w:tblLook w:val="0600" w:firstRow="0" w:lastRow="0" w:firstColumn="0" w:lastColumn="0" w:noHBand="1" w:noVBand="1"/>
      </w:tblPr>
      <w:tblGrid>
        <w:gridCol w:w="2977"/>
        <w:gridCol w:w="2685"/>
        <w:gridCol w:w="2831"/>
      </w:tblGrid>
      <w:tr w:rsidR="00C32387" w:rsidRPr="00590CF6" w:rsidTr="002C65C6">
        <w:tc>
          <w:tcPr>
            <w:tcW w:w="2977" w:type="dxa"/>
            <w:shd w:val="clear" w:color="auto" w:fill="auto"/>
            <w:vAlign w:val="center"/>
          </w:tcPr>
          <w:p w:rsidR="00C32387" w:rsidRPr="00590CF6" w:rsidRDefault="00C32387" w:rsidP="002C65C6">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Diterima : </w:t>
            </w:r>
            <w:r w:rsidR="00817B23">
              <w:rPr>
                <w:rFonts w:ascii="Times New Roman" w:hAnsi="Times New Roman" w:cs="Times New Roman"/>
                <w:color w:val="auto"/>
                <w:sz w:val="22"/>
                <w:szCs w:val="22"/>
                <w:lang w:val="en-US"/>
              </w:rPr>
              <w:t>10</w:t>
            </w:r>
            <w:r w:rsidRPr="00590CF6">
              <w:rPr>
                <w:rFonts w:ascii="Times New Roman" w:hAnsi="Times New Roman" w:cs="Times New Roman"/>
                <w:color w:val="auto"/>
                <w:sz w:val="22"/>
                <w:szCs w:val="22"/>
              </w:rPr>
              <w:t>/</w:t>
            </w:r>
            <w:r w:rsidR="00817B23">
              <w:rPr>
                <w:rFonts w:ascii="Times New Roman" w:hAnsi="Times New Roman" w:cs="Times New Roman"/>
                <w:color w:val="auto"/>
                <w:sz w:val="22"/>
                <w:szCs w:val="22"/>
                <w:lang w:val="en-US"/>
              </w:rPr>
              <w:t>10</w:t>
            </w:r>
            <w:r w:rsidRPr="00590CF6">
              <w:rPr>
                <w:rFonts w:ascii="Times New Roman" w:hAnsi="Times New Roman" w:cs="Times New Roman"/>
                <w:color w:val="auto"/>
                <w:sz w:val="22"/>
                <w:szCs w:val="22"/>
              </w:rPr>
              <w:t>/2016</w:t>
            </w:r>
          </w:p>
        </w:tc>
        <w:tc>
          <w:tcPr>
            <w:tcW w:w="2685" w:type="dxa"/>
            <w:shd w:val="clear" w:color="auto" w:fill="auto"/>
            <w:vAlign w:val="center"/>
          </w:tcPr>
          <w:p w:rsidR="00C32387" w:rsidRPr="00675F7E" w:rsidRDefault="00C32387" w:rsidP="002C65C6">
            <w:pPr>
              <w:pStyle w:val="Default"/>
              <w:jc w:val="center"/>
              <w:rPr>
                <w:rFonts w:ascii="Times New Roman" w:hAnsi="Times New Roman" w:cs="Times New Roman"/>
                <w:color w:val="auto"/>
                <w:sz w:val="22"/>
                <w:szCs w:val="22"/>
                <w:lang w:val="en-US"/>
              </w:rPr>
            </w:pPr>
            <w:r w:rsidRPr="00590CF6">
              <w:rPr>
                <w:rFonts w:ascii="Times New Roman" w:hAnsi="Times New Roman" w:cs="Times New Roman"/>
                <w:color w:val="auto"/>
                <w:sz w:val="22"/>
                <w:szCs w:val="22"/>
              </w:rPr>
              <w:t xml:space="preserve">Revisi : </w:t>
            </w:r>
            <w:r w:rsidR="00817B23">
              <w:rPr>
                <w:rFonts w:ascii="Times New Roman" w:hAnsi="Times New Roman" w:cs="Times New Roman"/>
                <w:color w:val="auto"/>
                <w:sz w:val="22"/>
                <w:szCs w:val="22"/>
                <w:lang w:val="en-US"/>
              </w:rPr>
              <w:t>16</w:t>
            </w:r>
            <w:r w:rsidRPr="00590CF6">
              <w:rPr>
                <w:rFonts w:ascii="Times New Roman" w:hAnsi="Times New Roman" w:cs="Times New Roman"/>
                <w:color w:val="auto"/>
                <w:sz w:val="22"/>
                <w:szCs w:val="22"/>
              </w:rPr>
              <w:t>/</w:t>
            </w:r>
            <w:r w:rsidR="00817B23">
              <w:rPr>
                <w:rFonts w:ascii="Times New Roman" w:hAnsi="Times New Roman" w:cs="Times New Roman"/>
                <w:color w:val="auto"/>
                <w:sz w:val="22"/>
                <w:szCs w:val="22"/>
                <w:lang w:val="en-US"/>
              </w:rPr>
              <w:t>06</w:t>
            </w:r>
            <w:r w:rsidRPr="00590CF6">
              <w:rPr>
                <w:rFonts w:ascii="Times New Roman" w:hAnsi="Times New Roman" w:cs="Times New Roman"/>
                <w:color w:val="auto"/>
                <w:sz w:val="22"/>
                <w:szCs w:val="22"/>
              </w:rPr>
              <w:t>/201</w:t>
            </w:r>
            <w:r>
              <w:rPr>
                <w:rFonts w:ascii="Times New Roman" w:hAnsi="Times New Roman" w:cs="Times New Roman"/>
                <w:color w:val="auto"/>
                <w:sz w:val="22"/>
                <w:szCs w:val="22"/>
                <w:lang w:val="en-US"/>
              </w:rPr>
              <w:t>7</w:t>
            </w:r>
          </w:p>
        </w:tc>
        <w:tc>
          <w:tcPr>
            <w:tcW w:w="2831" w:type="dxa"/>
            <w:shd w:val="clear" w:color="auto" w:fill="auto"/>
            <w:vAlign w:val="center"/>
          </w:tcPr>
          <w:p w:rsidR="00C32387" w:rsidRPr="00590CF6" w:rsidRDefault="00C32387" w:rsidP="002C65C6">
            <w:pPr>
              <w:pStyle w:val="Default"/>
              <w:ind w:left="-100"/>
              <w:jc w:val="center"/>
              <w:rPr>
                <w:rFonts w:ascii="Times New Roman" w:hAnsi="Times New Roman" w:cs="Times New Roman"/>
                <w:color w:val="auto"/>
                <w:sz w:val="22"/>
                <w:szCs w:val="22"/>
              </w:rPr>
            </w:pPr>
            <w:r w:rsidRPr="00590CF6">
              <w:rPr>
                <w:rFonts w:ascii="Times New Roman" w:hAnsi="Times New Roman" w:cs="Times New Roman"/>
                <w:color w:val="auto"/>
                <w:sz w:val="22"/>
                <w:szCs w:val="22"/>
              </w:rPr>
              <w:t xml:space="preserve">Disetujui : </w:t>
            </w:r>
            <w:r w:rsidR="00602343">
              <w:rPr>
                <w:rFonts w:ascii="Times New Roman" w:hAnsi="Times New Roman" w:cs="Times New Roman"/>
                <w:color w:val="auto"/>
                <w:sz w:val="22"/>
                <w:szCs w:val="22"/>
                <w:lang w:val="en-US"/>
              </w:rPr>
              <w:t>19</w:t>
            </w:r>
            <w:r w:rsidRPr="00590CF6">
              <w:rPr>
                <w:rFonts w:ascii="Times New Roman" w:hAnsi="Times New Roman" w:cs="Times New Roman"/>
                <w:color w:val="auto"/>
                <w:sz w:val="22"/>
                <w:szCs w:val="22"/>
              </w:rPr>
              <w:t>/0</w:t>
            </w:r>
            <w:r w:rsidR="00602343">
              <w:rPr>
                <w:rFonts w:ascii="Times New Roman" w:hAnsi="Times New Roman" w:cs="Times New Roman"/>
                <w:color w:val="auto"/>
                <w:sz w:val="22"/>
                <w:szCs w:val="22"/>
                <w:lang w:val="en-US"/>
              </w:rPr>
              <w:t>6</w:t>
            </w:r>
            <w:r w:rsidRPr="00590CF6">
              <w:rPr>
                <w:rFonts w:ascii="Times New Roman" w:hAnsi="Times New Roman" w:cs="Times New Roman"/>
                <w:color w:val="auto"/>
                <w:sz w:val="22"/>
                <w:szCs w:val="22"/>
              </w:rPr>
              <w:t>/2017</w:t>
            </w:r>
          </w:p>
        </w:tc>
      </w:tr>
    </w:tbl>
    <w:p w:rsidR="000735AC" w:rsidRPr="006B3E54" w:rsidRDefault="006B3E54" w:rsidP="000735AC">
      <w:pPr>
        <w:spacing w:after="0" w:line="240" w:lineRule="auto"/>
        <w:jc w:val="center"/>
        <w:rPr>
          <w:rFonts w:ascii="Times New Roman" w:hAnsi="Times New Roman" w:cs="Times New Roman"/>
          <w:b/>
        </w:rPr>
      </w:pPr>
      <w:proofErr w:type="gramStart"/>
      <w:r w:rsidRPr="006B3E54">
        <w:rPr>
          <w:rFonts w:ascii="Times New Roman" w:hAnsi="Times New Roman" w:cs="Times New Roman"/>
          <w:b/>
        </w:rPr>
        <w:t>DOI</w:t>
      </w:r>
      <w:r>
        <w:rPr>
          <w:rFonts w:ascii="Times New Roman" w:hAnsi="Times New Roman" w:cs="Times New Roman"/>
          <w:b/>
        </w:rPr>
        <w:t xml:space="preserve"> :</w:t>
      </w:r>
      <w:proofErr w:type="gramEnd"/>
      <w:r>
        <w:rPr>
          <w:rFonts w:ascii="Times New Roman" w:hAnsi="Times New Roman" w:cs="Times New Roman"/>
          <w:b/>
        </w:rPr>
        <w:t xml:space="preserve"> </w:t>
      </w:r>
      <w:r w:rsidR="00817B23" w:rsidRPr="00EA48D1">
        <w:rPr>
          <w:rFonts w:asciiTheme="majorBidi" w:hAnsiTheme="majorBidi" w:cstheme="majorBidi"/>
          <w:b/>
        </w:rPr>
        <w:t>10.25216/JHP.6.</w:t>
      </w:r>
      <w:r w:rsidR="00817B23">
        <w:rPr>
          <w:rFonts w:asciiTheme="majorBidi" w:hAnsiTheme="majorBidi" w:cstheme="majorBidi"/>
          <w:b/>
        </w:rPr>
        <w:t>2</w:t>
      </w:r>
      <w:r w:rsidR="00817B23" w:rsidRPr="00EA48D1">
        <w:rPr>
          <w:rFonts w:asciiTheme="majorBidi" w:hAnsiTheme="majorBidi" w:cstheme="majorBidi"/>
          <w:b/>
        </w:rPr>
        <w:t>.2017.</w:t>
      </w:r>
      <w:r w:rsidR="00991416">
        <w:rPr>
          <w:rFonts w:asciiTheme="majorBidi" w:hAnsiTheme="majorBidi" w:cstheme="majorBidi"/>
          <w:b/>
        </w:rPr>
        <w:t>2</w:t>
      </w:r>
      <w:r w:rsidR="00FC3A06">
        <w:rPr>
          <w:rFonts w:asciiTheme="majorBidi" w:hAnsiTheme="majorBidi" w:cstheme="majorBidi"/>
          <w:b/>
        </w:rPr>
        <w:t>1</w:t>
      </w:r>
      <w:r w:rsidR="00991416">
        <w:rPr>
          <w:rFonts w:asciiTheme="majorBidi" w:hAnsiTheme="majorBidi" w:cstheme="majorBidi"/>
          <w:b/>
        </w:rPr>
        <w:t>3</w:t>
      </w:r>
      <w:r w:rsidR="00817B23" w:rsidRPr="00EA48D1">
        <w:rPr>
          <w:rFonts w:asciiTheme="majorBidi" w:hAnsiTheme="majorBidi" w:cstheme="majorBidi"/>
          <w:b/>
        </w:rPr>
        <w:t>-</w:t>
      </w:r>
      <w:r w:rsidR="00C134F0">
        <w:rPr>
          <w:rFonts w:asciiTheme="majorBidi" w:hAnsiTheme="majorBidi" w:cstheme="majorBidi"/>
          <w:b/>
        </w:rPr>
        <w:t>2</w:t>
      </w:r>
      <w:r w:rsidR="00FC3A06">
        <w:rPr>
          <w:rFonts w:asciiTheme="majorBidi" w:hAnsiTheme="majorBidi" w:cstheme="majorBidi"/>
          <w:b/>
        </w:rPr>
        <w:t>3</w:t>
      </w:r>
      <w:r w:rsidR="00991416">
        <w:rPr>
          <w:rFonts w:asciiTheme="majorBidi" w:hAnsiTheme="majorBidi" w:cstheme="majorBidi"/>
          <w:b/>
        </w:rPr>
        <w:t>2</w:t>
      </w:r>
    </w:p>
    <w:p w:rsidR="00C32387" w:rsidRPr="006468BB" w:rsidRDefault="00C32387" w:rsidP="000735AC">
      <w:pPr>
        <w:spacing w:after="0" w:line="240" w:lineRule="auto"/>
        <w:jc w:val="center"/>
        <w:rPr>
          <w:rFonts w:ascii="Times New Roman" w:hAnsi="Times New Roman" w:cs="Times New Roman"/>
          <w:sz w:val="24"/>
          <w:szCs w:val="24"/>
          <w:lang w:val="id-ID"/>
        </w:rPr>
      </w:pPr>
    </w:p>
    <w:p w:rsidR="00F434B0" w:rsidRPr="006468BB" w:rsidRDefault="00F434B0" w:rsidP="000735AC">
      <w:pPr>
        <w:spacing w:after="0" w:line="240" w:lineRule="auto"/>
        <w:jc w:val="center"/>
        <w:rPr>
          <w:rFonts w:ascii="Times New Roman" w:hAnsi="Times New Roman" w:cs="Times New Roman"/>
          <w:b/>
          <w:sz w:val="24"/>
          <w:szCs w:val="24"/>
          <w:lang w:val="id-ID"/>
        </w:rPr>
      </w:pPr>
      <w:r w:rsidRPr="006468BB">
        <w:rPr>
          <w:rFonts w:ascii="Times New Roman" w:hAnsi="Times New Roman" w:cs="Times New Roman"/>
          <w:b/>
          <w:sz w:val="24"/>
          <w:szCs w:val="24"/>
          <w:lang w:val="id-ID"/>
        </w:rPr>
        <w:t>ABSTRAK</w:t>
      </w:r>
    </w:p>
    <w:p w:rsidR="00F434B0" w:rsidRPr="006468BB" w:rsidRDefault="00AB475C" w:rsidP="000735AC">
      <w:pPr>
        <w:spacing w:after="0" w:line="240" w:lineRule="auto"/>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Indonesia memiliki laut yang luas mengandung sumber daya perikanan yang potensial untuk menunjang perekonomian negara. Namun</w:t>
      </w:r>
      <w:r w:rsidR="00AE6B60" w:rsidRPr="006468BB">
        <w:rPr>
          <w:rFonts w:ascii="Times New Roman" w:hAnsi="Times New Roman" w:cs="Times New Roman"/>
          <w:sz w:val="24"/>
          <w:szCs w:val="24"/>
          <w:lang w:val="id-ID"/>
        </w:rPr>
        <w:t xml:space="preserve"> potensi tersebut belum dapat dimanfaatkan secara optimal </w:t>
      </w:r>
      <w:r w:rsidR="00AE2643" w:rsidRPr="006468BB">
        <w:rPr>
          <w:rFonts w:ascii="Times New Roman" w:hAnsi="Times New Roman" w:cs="Times New Roman"/>
          <w:sz w:val="24"/>
          <w:szCs w:val="24"/>
          <w:lang w:val="id-ID"/>
        </w:rPr>
        <w:t>karena terjadinya tindak pidana perikanan dan belum maksimalnya</w:t>
      </w:r>
      <w:r w:rsidR="00AE6B60" w:rsidRPr="006468BB">
        <w:rPr>
          <w:rFonts w:ascii="Times New Roman" w:hAnsi="Times New Roman" w:cs="Times New Roman"/>
          <w:sz w:val="24"/>
          <w:szCs w:val="24"/>
          <w:lang w:val="id-ID"/>
        </w:rPr>
        <w:t xml:space="preserve"> p</w:t>
      </w:r>
      <w:r w:rsidR="00415415" w:rsidRPr="006468BB">
        <w:rPr>
          <w:rFonts w:ascii="Times New Roman" w:hAnsi="Times New Roman" w:cs="Times New Roman"/>
          <w:sz w:val="24"/>
          <w:szCs w:val="24"/>
          <w:lang w:val="id-ID"/>
        </w:rPr>
        <w:t>enegakan hukum di bidang perikanan</w:t>
      </w:r>
      <w:r w:rsidR="00AE6B60" w:rsidRPr="006468BB">
        <w:rPr>
          <w:rFonts w:ascii="Times New Roman" w:hAnsi="Times New Roman" w:cs="Times New Roman"/>
          <w:sz w:val="24"/>
          <w:szCs w:val="24"/>
          <w:lang w:val="id-ID"/>
        </w:rPr>
        <w:t>.</w:t>
      </w:r>
      <w:r w:rsidR="007D2E10" w:rsidRPr="006468BB">
        <w:rPr>
          <w:rFonts w:ascii="Times New Roman" w:hAnsi="Times New Roman" w:cs="Times New Roman"/>
          <w:sz w:val="24"/>
          <w:szCs w:val="24"/>
          <w:lang w:val="id-ID"/>
        </w:rPr>
        <w:t xml:space="preserve"> </w:t>
      </w:r>
      <w:r w:rsidR="00AE6B60" w:rsidRPr="006468BB">
        <w:rPr>
          <w:rFonts w:ascii="Times New Roman" w:hAnsi="Times New Roman" w:cs="Times New Roman"/>
          <w:sz w:val="24"/>
          <w:szCs w:val="24"/>
          <w:lang w:val="id-ID"/>
        </w:rPr>
        <w:t xml:space="preserve">Hal itu </w:t>
      </w:r>
      <w:r w:rsidR="00415415" w:rsidRPr="006468BB">
        <w:rPr>
          <w:rFonts w:ascii="Times New Roman" w:hAnsi="Times New Roman" w:cs="Times New Roman"/>
          <w:sz w:val="24"/>
          <w:szCs w:val="24"/>
          <w:lang w:val="id-ID"/>
        </w:rPr>
        <w:t>menjadi sangat penting dan strategis dalam rangka menunjang pembangunan perikanan secara terkendali dan sesuai de</w:t>
      </w:r>
      <w:r w:rsidR="00B456C8" w:rsidRPr="006468BB">
        <w:rPr>
          <w:rFonts w:ascii="Times New Roman" w:hAnsi="Times New Roman" w:cs="Times New Roman"/>
          <w:sz w:val="24"/>
          <w:szCs w:val="24"/>
          <w:lang w:val="id-ID"/>
        </w:rPr>
        <w:t>ngan asas pengelolaan perikanan.</w:t>
      </w:r>
      <w:r w:rsidR="0095617E" w:rsidRPr="006468BB">
        <w:rPr>
          <w:rFonts w:ascii="Times New Roman" w:hAnsi="Times New Roman" w:cs="Times New Roman"/>
          <w:sz w:val="24"/>
          <w:szCs w:val="24"/>
          <w:lang w:val="id-ID"/>
        </w:rPr>
        <w:t xml:space="preserve"> S</w:t>
      </w:r>
      <w:r w:rsidR="00415415" w:rsidRPr="006468BB">
        <w:rPr>
          <w:rFonts w:ascii="Times New Roman" w:hAnsi="Times New Roman" w:cs="Times New Roman"/>
          <w:sz w:val="24"/>
          <w:szCs w:val="24"/>
          <w:lang w:val="id-ID"/>
        </w:rPr>
        <w:t>ehingga pembangunan perikanan dapat berjal</w:t>
      </w:r>
      <w:r w:rsidR="007325E2" w:rsidRPr="006468BB">
        <w:rPr>
          <w:rFonts w:ascii="Times New Roman" w:hAnsi="Times New Roman" w:cs="Times New Roman"/>
          <w:sz w:val="24"/>
          <w:szCs w:val="24"/>
          <w:lang w:val="id-ID"/>
        </w:rPr>
        <w:t>an secara berkelanjutan. P</w:t>
      </w:r>
      <w:r w:rsidR="004A72D9" w:rsidRPr="006468BB">
        <w:rPr>
          <w:rFonts w:ascii="Times New Roman" w:hAnsi="Times New Roman" w:cs="Times New Roman"/>
          <w:sz w:val="24"/>
          <w:szCs w:val="24"/>
          <w:lang w:val="id-ID"/>
        </w:rPr>
        <w:t xml:space="preserve">elaksanaan </w:t>
      </w:r>
      <w:r w:rsidR="00415415" w:rsidRPr="006468BB">
        <w:rPr>
          <w:rFonts w:ascii="Times New Roman" w:hAnsi="Times New Roman" w:cs="Times New Roman"/>
          <w:sz w:val="24"/>
          <w:szCs w:val="24"/>
          <w:lang w:val="id-ID"/>
        </w:rPr>
        <w:t>penegakan hukum di bidang perikanan ma</w:t>
      </w:r>
      <w:r w:rsidR="007325E2" w:rsidRPr="006468BB">
        <w:rPr>
          <w:rFonts w:ascii="Times New Roman" w:hAnsi="Times New Roman" w:cs="Times New Roman"/>
          <w:sz w:val="24"/>
          <w:szCs w:val="24"/>
          <w:lang w:val="id-ID"/>
        </w:rPr>
        <w:t xml:space="preserve">sih terdapat kelemahan </w:t>
      </w:r>
      <w:r w:rsidR="00864B1F" w:rsidRPr="006468BB">
        <w:rPr>
          <w:rFonts w:ascii="Times New Roman" w:hAnsi="Times New Roman" w:cs="Times New Roman"/>
          <w:sz w:val="24"/>
          <w:szCs w:val="24"/>
          <w:lang w:val="id-ID"/>
        </w:rPr>
        <w:t>dikarenakan</w:t>
      </w:r>
      <w:r w:rsidR="00C876AC" w:rsidRPr="006468BB">
        <w:rPr>
          <w:rFonts w:ascii="Times New Roman" w:hAnsi="Times New Roman" w:cs="Times New Roman"/>
          <w:sz w:val="24"/>
          <w:szCs w:val="24"/>
          <w:lang w:val="id-ID"/>
        </w:rPr>
        <w:t xml:space="preserve"> </w:t>
      </w:r>
      <w:r w:rsidR="003104AB" w:rsidRPr="006468BB">
        <w:rPr>
          <w:rFonts w:ascii="Times New Roman" w:hAnsi="Times New Roman" w:cs="Times New Roman"/>
          <w:sz w:val="24"/>
          <w:szCs w:val="24"/>
          <w:lang w:val="id-ID"/>
        </w:rPr>
        <w:t xml:space="preserve">kompleksnya permasalahan tindak pidana perikanan, </w:t>
      </w:r>
      <w:r w:rsidR="007325E2" w:rsidRPr="006468BB">
        <w:rPr>
          <w:rFonts w:ascii="Times New Roman" w:hAnsi="Times New Roman" w:cs="Times New Roman"/>
          <w:sz w:val="24"/>
          <w:szCs w:val="24"/>
          <w:lang w:val="id-ID"/>
        </w:rPr>
        <w:t xml:space="preserve">dan juga </w:t>
      </w:r>
      <w:r w:rsidR="003104AB" w:rsidRPr="006468BB">
        <w:rPr>
          <w:rFonts w:ascii="Times New Roman" w:hAnsi="Times New Roman" w:cs="Times New Roman"/>
          <w:sz w:val="24"/>
          <w:szCs w:val="24"/>
          <w:lang w:val="id-ID"/>
        </w:rPr>
        <w:t>masalah mekanisme koordinasi antar</w:t>
      </w:r>
      <w:r w:rsidR="00C876AC" w:rsidRPr="006468BB">
        <w:rPr>
          <w:rFonts w:ascii="Times New Roman" w:hAnsi="Times New Roman" w:cs="Times New Roman"/>
          <w:sz w:val="24"/>
          <w:szCs w:val="24"/>
          <w:lang w:val="id-ID"/>
        </w:rPr>
        <w:t xml:space="preserve"> </w:t>
      </w:r>
      <w:r w:rsidR="003104AB" w:rsidRPr="006468BB">
        <w:rPr>
          <w:rFonts w:ascii="Times New Roman" w:hAnsi="Times New Roman" w:cs="Times New Roman"/>
          <w:sz w:val="24"/>
          <w:szCs w:val="24"/>
          <w:lang w:val="id-ID"/>
        </w:rPr>
        <w:t>instansi penegak hukum dan pembentukan pengadila</w:t>
      </w:r>
      <w:r w:rsidR="00C876AC" w:rsidRPr="006468BB">
        <w:rPr>
          <w:rFonts w:ascii="Times New Roman" w:hAnsi="Times New Roman" w:cs="Times New Roman"/>
          <w:sz w:val="24"/>
          <w:szCs w:val="24"/>
          <w:lang w:val="id-ID"/>
        </w:rPr>
        <w:t xml:space="preserve">n perikanan yang belum merata di </w:t>
      </w:r>
      <w:r w:rsidR="003104AB" w:rsidRPr="006468BB">
        <w:rPr>
          <w:rFonts w:ascii="Times New Roman" w:hAnsi="Times New Roman" w:cs="Times New Roman"/>
          <w:sz w:val="24"/>
          <w:szCs w:val="24"/>
          <w:lang w:val="id-ID"/>
        </w:rPr>
        <w:t>seluruh wilayah pengadilan negeri</w:t>
      </w:r>
      <w:r w:rsidR="00B456C8" w:rsidRPr="006468BB">
        <w:rPr>
          <w:rFonts w:ascii="Times New Roman" w:hAnsi="Times New Roman" w:cs="Times New Roman"/>
          <w:sz w:val="24"/>
          <w:szCs w:val="24"/>
          <w:lang w:val="id-ID"/>
        </w:rPr>
        <w:t xml:space="preserve">. Dalam menyelesaikan </w:t>
      </w:r>
      <w:proofErr w:type="spellStart"/>
      <w:r w:rsidR="00B456C8" w:rsidRPr="006468BB">
        <w:rPr>
          <w:rFonts w:ascii="Times New Roman" w:hAnsi="Times New Roman" w:cs="Times New Roman"/>
          <w:sz w:val="24"/>
          <w:szCs w:val="24"/>
          <w:lang w:val="id-ID"/>
        </w:rPr>
        <w:t>problematika</w:t>
      </w:r>
      <w:proofErr w:type="spellEnd"/>
      <w:r w:rsidR="00B456C8" w:rsidRPr="006468BB">
        <w:rPr>
          <w:rFonts w:ascii="Times New Roman" w:hAnsi="Times New Roman" w:cs="Times New Roman"/>
          <w:sz w:val="24"/>
          <w:szCs w:val="24"/>
          <w:lang w:val="id-ID"/>
        </w:rPr>
        <w:t xml:space="preserve"> tersebut, r</w:t>
      </w:r>
      <w:r w:rsidR="003104AB" w:rsidRPr="006468BB">
        <w:rPr>
          <w:rFonts w:ascii="Times New Roman" w:hAnsi="Times New Roman" w:cs="Times New Roman"/>
          <w:sz w:val="24"/>
          <w:szCs w:val="24"/>
          <w:lang w:val="id-ID"/>
        </w:rPr>
        <w:t xml:space="preserve">eformasi dalam penegakan hukum </w:t>
      </w:r>
      <w:r w:rsidR="00B456C8" w:rsidRPr="006468BB">
        <w:rPr>
          <w:rFonts w:ascii="Times New Roman" w:hAnsi="Times New Roman" w:cs="Times New Roman"/>
          <w:sz w:val="24"/>
          <w:szCs w:val="24"/>
          <w:lang w:val="id-ID"/>
        </w:rPr>
        <w:t xml:space="preserve">menjadi kunci utama </w:t>
      </w:r>
      <w:r w:rsidR="003104AB" w:rsidRPr="006468BB">
        <w:rPr>
          <w:rFonts w:ascii="Times New Roman" w:hAnsi="Times New Roman" w:cs="Times New Roman"/>
          <w:sz w:val="24"/>
          <w:szCs w:val="24"/>
          <w:lang w:val="id-ID"/>
        </w:rPr>
        <w:t>yang terfokus kepada substansi hukum dan sumber daya manusia yang mendukung dalam pene</w:t>
      </w:r>
      <w:r w:rsidR="00B456C8" w:rsidRPr="006468BB">
        <w:rPr>
          <w:rFonts w:ascii="Times New Roman" w:hAnsi="Times New Roman" w:cs="Times New Roman"/>
          <w:sz w:val="24"/>
          <w:szCs w:val="24"/>
          <w:lang w:val="id-ID"/>
        </w:rPr>
        <w:t xml:space="preserve">gakan hukum di bidang perikanan sehingga pembangunan perikanan dapat berjalan secara berkelanjutan. </w:t>
      </w:r>
    </w:p>
    <w:p w:rsidR="00486AC6" w:rsidRPr="006468BB" w:rsidRDefault="00486AC6" w:rsidP="000735AC">
      <w:pPr>
        <w:spacing w:after="0" w:line="240" w:lineRule="auto"/>
        <w:jc w:val="both"/>
        <w:rPr>
          <w:rFonts w:ascii="Times New Roman" w:hAnsi="Times New Roman" w:cs="Times New Roman"/>
          <w:b/>
          <w:i/>
          <w:sz w:val="24"/>
          <w:szCs w:val="24"/>
          <w:lang w:val="id-ID"/>
        </w:rPr>
      </w:pPr>
    </w:p>
    <w:p w:rsidR="0015112D" w:rsidRPr="006468BB" w:rsidRDefault="000735AC" w:rsidP="000735AC">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Kata k</w:t>
      </w:r>
      <w:r w:rsidR="0046220E" w:rsidRPr="006468BB">
        <w:rPr>
          <w:rFonts w:ascii="Times New Roman" w:hAnsi="Times New Roman" w:cs="Times New Roman"/>
          <w:b/>
          <w:sz w:val="24"/>
          <w:szCs w:val="24"/>
          <w:lang w:val="id-ID"/>
        </w:rPr>
        <w:t>unci</w:t>
      </w:r>
      <w:r w:rsidR="0015112D" w:rsidRPr="006468BB">
        <w:rPr>
          <w:rFonts w:ascii="Times New Roman" w:hAnsi="Times New Roman" w:cs="Times New Roman"/>
          <w:b/>
          <w:sz w:val="24"/>
          <w:szCs w:val="24"/>
          <w:lang w:val="id-ID"/>
        </w:rPr>
        <w:t xml:space="preserve">: </w:t>
      </w:r>
      <w:r w:rsidR="0046220E" w:rsidRPr="006468BB">
        <w:rPr>
          <w:rFonts w:ascii="Times New Roman" w:hAnsi="Times New Roman" w:cs="Times New Roman"/>
          <w:b/>
          <w:sz w:val="24"/>
          <w:szCs w:val="24"/>
          <w:lang w:val="id-ID"/>
        </w:rPr>
        <w:t>tindak pidana perikanan, penegakan hukum, pengadilan perikanan</w:t>
      </w:r>
    </w:p>
    <w:p w:rsidR="00C876AC" w:rsidRPr="006468BB" w:rsidRDefault="00C876AC" w:rsidP="00073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rsidR="00246E3F" w:rsidRDefault="00246E3F" w:rsidP="000735AC">
      <w:pPr>
        <w:spacing w:after="0" w:line="240" w:lineRule="auto"/>
        <w:jc w:val="center"/>
        <w:rPr>
          <w:rFonts w:ascii="Times New Roman" w:hAnsi="Times New Roman" w:cs="Times New Roman"/>
          <w:b/>
          <w:i/>
          <w:sz w:val="24"/>
          <w:szCs w:val="24"/>
        </w:rPr>
      </w:pPr>
    </w:p>
    <w:p w:rsidR="00246E3F" w:rsidRDefault="00246E3F" w:rsidP="000735AC">
      <w:pPr>
        <w:spacing w:after="0" w:line="240" w:lineRule="auto"/>
        <w:jc w:val="center"/>
        <w:rPr>
          <w:rFonts w:ascii="Times New Roman" w:hAnsi="Times New Roman" w:cs="Times New Roman"/>
          <w:b/>
          <w:i/>
          <w:sz w:val="24"/>
          <w:szCs w:val="24"/>
        </w:rPr>
      </w:pPr>
    </w:p>
    <w:p w:rsidR="00246E3F" w:rsidRDefault="00246E3F" w:rsidP="000735AC">
      <w:pPr>
        <w:spacing w:after="0" w:line="240" w:lineRule="auto"/>
        <w:jc w:val="center"/>
        <w:rPr>
          <w:rFonts w:ascii="Times New Roman" w:hAnsi="Times New Roman" w:cs="Times New Roman"/>
          <w:b/>
          <w:i/>
          <w:sz w:val="24"/>
          <w:szCs w:val="24"/>
        </w:rPr>
      </w:pPr>
    </w:p>
    <w:p w:rsidR="00232F76" w:rsidRPr="000735AC" w:rsidRDefault="00BE53A2" w:rsidP="000735AC">
      <w:pPr>
        <w:spacing w:after="0" w:line="240" w:lineRule="auto"/>
        <w:jc w:val="center"/>
        <w:rPr>
          <w:rFonts w:ascii="Times New Roman" w:hAnsi="Times New Roman" w:cs="Times New Roman"/>
          <w:b/>
          <w:i/>
          <w:sz w:val="24"/>
          <w:szCs w:val="24"/>
        </w:rPr>
      </w:pPr>
      <w:r w:rsidRPr="000735AC">
        <w:rPr>
          <w:rFonts w:ascii="Times New Roman" w:hAnsi="Times New Roman" w:cs="Times New Roman"/>
          <w:b/>
          <w:i/>
          <w:sz w:val="24"/>
          <w:szCs w:val="24"/>
        </w:rPr>
        <w:lastRenderedPageBreak/>
        <w:t>ABSTRACT</w:t>
      </w:r>
    </w:p>
    <w:p w:rsidR="00232F76" w:rsidRPr="000735AC" w:rsidRDefault="00BE53A2" w:rsidP="000735AC">
      <w:pPr>
        <w:pStyle w:val="HTMLPreformatted"/>
        <w:shd w:val="clear" w:color="auto" w:fill="FFFFFF"/>
        <w:jc w:val="both"/>
        <w:rPr>
          <w:rFonts w:ascii="inherit" w:hAnsi="inherit"/>
          <w:i/>
          <w:color w:val="212121"/>
        </w:rPr>
      </w:pPr>
      <w:r w:rsidRPr="000735AC">
        <w:rPr>
          <w:rFonts w:ascii="Times New Roman" w:hAnsi="Times New Roman" w:cs="Times New Roman"/>
          <w:i/>
          <w:sz w:val="24"/>
          <w:szCs w:val="24"/>
        </w:rPr>
        <w:t>Indonesia’s has control over vast seas potential to support the country's economy. However, the potential was not optimal because of fishery crime and the lacking of law enforcement in the field of fisheries. This matter becomes very important and strategic in order to support the fishery development in a controlled manner and in accordance with the principles of sustainable fishery management. However, in practice, law enforcement in fisheries shows weaknesses. It is evident from the very complex problems of criminal offenses fisheries, interagency coordination mechanism problems and the establishment of a fishery court to enforce the law that is not evenly distributed throughout the territory of the district court. In resolving these problems, reforms in law enforcement is the key factor that is focused on the legal and human resources. With this support of fishery law enforcement, it is hoped that fisheries development can be carried out in a sustainable manner.</w:t>
      </w:r>
    </w:p>
    <w:p w:rsidR="00232F76" w:rsidRPr="000735AC" w:rsidRDefault="00232F76" w:rsidP="00073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232F76" w:rsidRPr="000735AC" w:rsidRDefault="00BE53A2" w:rsidP="00073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r w:rsidRPr="000735AC">
        <w:rPr>
          <w:rFonts w:ascii="Times New Roman" w:hAnsi="Times New Roman" w:cs="Times New Roman"/>
          <w:b/>
          <w:i/>
          <w:sz w:val="24"/>
          <w:szCs w:val="24"/>
        </w:rPr>
        <w:t>Keywords: fisheries crimes, law enforcement</w:t>
      </w:r>
      <w:r w:rsidR="000735AC" w:rsidRPr="000735AC">
        <w:rPr>
          <w:rFonts w:ascii="Times New Roman" w:hAnsi="Times New Roman" w:cs="Times New Roman"/>
          <w:b/>
          <w:i/>
          <w:sz w:val="24"/>
          <w:szCs w:val="24"/>
        </w:rPr>
        <w:t>, fishery court</w:t>
      </w:r>
    </w:p>
    <w:p w:rsidR="0046370F" w:rsidRDefault="0046370F" w:rsidP="00232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id-ID"/>
        </w:rPr>
      </w:pPr>
    </w:p>
    <w:p w:rsidR="00991416" w:rsidRPr="006468BB" w:rsidRDefault="00991416" w:rsidP="00232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id-ID"/>
        </w:rPr>
      </w:pPr>
    </w:p>
    <w:p w:rsidR="00F434B0" w:rsidRPr="006468BB" w:rsidRDefault="00F434B0" w:rsidP="000735AC">
      <w:pPr>
        <w:pStyle w:val="ListParagraph"/>
        <w:numPr>
          <w:ilvl w:val="0"/>
          <w:numId w:val="1"/>
        </w:numPr>
        <w:spacing w:after="0" w:line="360" w:lineRule="auto"/>
        <w:ind w:left="709" w:hanging="425"/>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PENDAHULUAN</w:t>
      </w:r>
    </w:p>
    <w:p w:rsidR="001930B6" w:rsidRPr="006468BB" w:rsidRDefault="005D589E" w:rsidP="005D589E">
      <w:pPr>
        <w:pStyle w:val="ListParagraph"/>
        <w:spacing w:after="0" w:line="360" w:lineRule="auto"/>
        <w:ind w:left="0" w:firstLine="709"/>
        <w:jc w:val="both"/>
        <w:rPr>
          <w:rFonts w:ascii="Times New Roman" w:eastAsia="Calibri" w:hAnsi="Times New Roman" w:cs="Times New Roman"/>
          <w:sz w:val="24"/>
          <w:szCs w:val="24"/>
          <w:lang w:val="id-ID"/>
        </w:rPr>
      </w:pPr>
      <w:r w:rsidRPr="006468BB">
        <w:rPr>
          <w:rFonts w:ascii="Times New Roman" w:eastAsia="Calibri" w:hAnsi="Times New Roman" w:cs="Times New Roman"/>
          <w:sz w:val="24"/>
          <w:szCs w:val="24"/>
          <w:lang w:val="id-ID"/>
        </w:rPr>
        <w:t xml:space="preserve">Indonesia </w:t>
      </w:r>
      <w:r w:rsidR="00473119" w:rsidRPr="006468BB">
        <w:rPr>
          <w:rFonts w:ascii="Times New Roman" w:eastAsia="Calibri" w:hAnsi="Times New Roman" w:cs="Times New Roman"/>
          <w:sz w:val="24"/>
          <w:szCs w:val="24"/>
          <w:lang w:val="id-ID"/>
        </w:rPr>
        <w:t xml:space="preserve">menyimpan potensi kekayaan sumber daya laut </w:t>
      </w:r>
      <w:r w:rsidRPr="006468BB">
        <w:rPr>
          <w:rFonts w:ascii="Times New Roman" w:eastAsia="Calibri" w:hAnsi="Times New Roman" w:cs="Times New Roman"/>
          <w:sz w:val="24"/>
          <w:szCs w:val="24"/>
          <w:lang w:val="id-ID"/>
        </w:rPr>
        <w:t>yang</w:t>
      </w:r>
      <w:r w:rsidR="00473119" w:rsidRPr="006468BB">
        <w:rPr>
          <w:rFonts w:ascii="Times New Roman" w:eastAsia="Calibri" w:hAnsi="Times New Roman" w:cs="Times New Roman"/>
          <w:sz w:val="24"/>
          <w:szCs w:val="24"/>
          <w:lang w:val="id-ID"/>
        </w:rPr>
        <w:t xml:space="preserve"> sangat besar sehingga menjadi salah satu</w:t>
      </w:r>
      <w:r w:rsidR="0015377F" w:rsidRPr="006468BB">
        <w:rPr>
          <w:rFonts w:ascii="Times New Roman" w:eastAsia="Calibri" w:hAnsi="Times New Roman" w:cs="Times New Roman"/>
          <w:sz w:val="24"/>
          <w:szCs w:val="24"/>
          <w:lang w:val="id-ID"/>
        </w:rPr>
        <w:t xml:space="preserve"> </w:t>
      </w:r>
      <w:r w:rsidR="00473119" w:rsidRPr="006468BB">
        <w:rPr>
          <w:rFonts w:ascii="Times New Roman" w:eastAsia="Calibri" w:hAnsi="Times New Roman" w:cs="Times New Roman"/>
          <w:sz w:val="24"/>
          <w:szCs w:val="24"/>
          <w:lang w:val="id-ID"/>
        </w:rPr>
        <w:t>negara yang diperhitungkan oleh negara-negara dunia</w:t>
      </w:r>
      <w:r w:rsidRPr="006468BB">
        <w:rPr>
          <w:rFonts w:ascii="Times New Roman" w:eastAsia="Calibri" w:hAnsi="Times New Roman" w:cs="Times New Roman"/>
          <w:sz w:val="24"/>
          <w:szCs w:val="24"/>
          <w:lang w:val="id-ID"/>
        </w:rPr>
        <w:t>.</w:t>
      </w:r>
      <w:r w:rsidR="0015377F" w:rsidRPr="006468BB">
        <w:rPr>
          <w:rFonts w:ascii="Times New Roman" w:eastAsia="Calibri" w:hAnsi="Times New Roman" w:cs="Times New Roman"/>
          <w:sz w:val="24"/>
          <w:szCs w:val="24"/>
          <w:lang w:val="id-ID"/>
        </w:rPr>
        <w:t xml:space="preserve"> </w:t>
      </w:r>
      <w:r w:rsidR="0095617E" w:rsidRPr="006468BB">
        <w:rPr>
          <w:rFonts w:ascii="Times New Roman" w:eastAsia="Calibri" w:hAnsi="Times New Roman" w:cs="Times New Roman"/>
          <w:sz w:val="24"/>
          <w:szCs w:val="24"/>
          <w:lang w:val="id-ID"/>
        </w:rPr>
        <w:t xml:space="preserve">Pasal 33 ayat (3) </w:t>
      </w:r>
      <w:proofErr w:type="spellStart"/>
      <w:r w:rsidR="001930B6" w:rsidRPr="006468BB">
        <w:rPr>
          <w:rFonts w:ascii="Times New Roman" w:eastAsia="Calibri" w:hAnsi="Times New Roman" w:cs="Times New Roman"/>
          <w:sz w:val="24"/>
          <w:szCs w:val="24"/>
          <w:lang w:val="id-ID"/>
        </w:rPr>
        <w:t>Undang-Undang</w:t>
      </w:r>
      <w:proofErr w:type="spellEnd"/>
      <w:r w:rsidR="001930B6" w:rsidRPr="006468BB">
        <w:rPr>
          <w:rFonts w:ascii="Times New Roman" w:eastAsia="Calibri" w:hAnsi="Times New Roman" w:cs="Times New Roman"/>
          <w:sz w:val="24"/>
          <w:szCs w:val="24"/>
          <w:lang w:val="id-ID"/>
        </w:rPr>
        <w:t xml:space="preserve"> Dasar Negara Republik Indonesia</w:t>
      </w:r>
      <w:r w:rsidR="0095617E" w:rsidRPr="006468BB">
        <w:rPr>
          <w:rFonts w:ascii="Times New Roman" w:eastAsia="Calibri" w:hAnsi="Times New Roman" w:cs="Times New Roman"/>
          <w:sz w:val="24"/>
          <w:szCs w:val="24"/>
          <w:lang w:val="id-ID"/>
        </w:rPr>
        <w:t xml:space="preserve"> Tahun 1945 </w:t>
      </w:r>
      <w:r w:rsidR="001930B6" w:rsidRPr="006468BB">
        <w:rPr>
          <w:rFonts w:ascii="Times New Roman" w:eastAsia="Calibri" w:hAnsi="Times New Roman" w:cs="Times New Roman"/>
          <w:sz w:val="24"/>
          <w:szCs w:val="24"/>
          <w:lang w:val="id-ID"/>
        </w:rPr>
        <w:t xml:space="preserve">menyatakan bahwa bumi, air dan kekayaan alam yang terkandung di dalamnya dikuasai oleh negara dan dipergunakan untuk sebesar-besarnya kemakmuran rakyat. Berdasarkan Konstitusi, </w:t>
      </w:r>
      <w:r w:rsidR="000059BE" w:rsidRPr="006468BB">
        <w:rPr>
          <w:rFonts w:ascii="Times New Roman" w:eastAsia="Calibri" w:hAnsi="Times New Roman" w:cs="Times New Roman"/>
          <w:sz w:val="24"/>
          <w:szCs w:val="24"/>
          <w:lang w:val="id-ID"/>
        </w:rPr>
        <w:t xml:space="preserve">maka </w:t>
      </w:r>
      <w:r w:rsidR="001D160B" w:rsidRPr="006468BB">
        <w:rPr>
          <w:rFonts w:ascii="Times New Roman" w:eastAsia="Calibri" w:hAnsi="Times New Roman" w:cs="Times New Roman"/>
          <w:sz w:val="24"/>
          <w:szCs w:val="24"/>
          <w:lang w:val="id-ID"/>
        </w:rPr>
        <w:t>segenap kekayaan sumber daya laut</w:t>
      </w:r>
      <w:r w:rsidR="001930B6" w:rsidRPr="006468BB">
        <w:rPr>
          <w:rFonts w:ascii="Times New Roman" w:eastAsia="Calibri" w:hAnsi="Times New Roman" w:cs="Times New Roman"/>
          <w:sz w:val="24"/>
          <w:szCs w:val="24"/>
          <w:lang w:val="id-ID"/>
        </w:rPr>
        <w:t xml:space="preserve"> tersebut harus dikelola sedemikian rupa sehingga dapat digunakan untuk meningkatkan kesejahteraan masyarakat umum </w:t>
      </w:r>
      <w:r w:rsidR="0095617E" w:rsidRPr="006468BB">
        <w:rPr>
          <w:rFonts w:ascii="Times New Roman" w:eastAsia="Calibri" w:hAnsi="Times New Roman" w:cs="Times New Roman"/>
          <w:sz w:val="24"/>
          <w:szCs w:val="24"/>
          <w:lang w:val="id-ID"/>
        </w:rPr>
        <w:t xml:space="preserve">dan </w:t>
      </w:r>
      <w:proofErr w:type="spellStart"/>
      <w:r w:rsidR="001930B6" w:rsidRPr="006468BB">
        <w:rPr>
          <w:rFonts w:ascii="Times New Roman" w:eastAsia="Calibri" w:hAnsi="Times New Roman" w:cs="Times New Roman"/>
          <w:sz w:val="24"/>
          <w:szCs w:val="24"/>
          <w:lang w:val="id-ID"/>
        </w:rPr>
        <w:t>disaat</w:t>
      </w:r>
      <w:proofErr w:type="spellEnd"/>
      <w:r w:rsidR="001930B6" w:rsidRPr="006468BB">
        <w:rPr>
          <w:rFonts w:ascii="Times New Roman" w:eastAsia="Calibri" w:hAnsi="Times New Roman" w:cs="Times New Roman"/>
          <w:sz w:val="24"/>
          <w:szCs w:val="24"/>
          <w:lang w:val="id-ID"/>
        </w:rPr>
        <w:t xml:space="preserve"> yang sama pul</w:t>
      </w:r>
      <w:r w:rsidR="000059BE" w:rsidRPr="006468BB">
        <w:rPr>
          <w:rFonts w:ascii="Times New Roman" w:eastAsia="Calibri" w:hAnsi="Times New Roman" w:cs="Times New Roman"/>
          <w:sz w:val="24"/>
          <w:szCs w:val="24"/>
          <w:lang w:val="id-ID"/>
        </w:rPr>
        <w:t>a kelestariannya tetap terjaga.</w:t>
      </w:r>
      <w:r w:rsidR="000059BE" w:rsidRPr="006468BB">
        <w:rPr>
          <w:rStyle w:val="FootnoteReference"/>
          <w:rFonts w:ascii="Times New Roman" w:eastAsia="Calibri" w:hAnsi="Times New Roman" w:cs="Times New Roman"/>
          <w:sz w:val="24"/>
          <w:szCs w:val="24"/>
          <w:lang w:val="id-ID"/>
        </w:rPr>
        <w:footnoteReference w:id="1"/>
      </w:r>
    </w:p>
    <w:p w:rsidR="005D589E" w:rsidRPr="006468BB" w:rsidRDefault="00473119" w:rsidP="005D589E">
      <w:pPr>
        <w:pStyle w:val="ListParagraph"/>
        <w:spacing w:after="0" w:line="360" w:lineRule="auto"/>
        <w:ind w:left="0" w:firstLine="709"/>
        <w:jc w:val="both"/>
        <w:rPr>
          <w:rFonts w:ascii="Times New Roman" w:eastAsia="Calibri" w:hAnsi="Times New Roman" w:cs="Times New Roman"/>
          <w:sz w:val="24"/>
          <w:szCs w:val="24"/>
          <w:lang w:val="id-ID"/>
        </w:rPr>
      </w:pPr>
      <w:r w:rsidRPr="006468BB">
        <w:rPr>
          <w:rFonts w:ascii="Times New Roman" w:eastAsia="Calibri" w:hAnsi="Times New Roman" w:cs="Times New Roman"/>
          <w:sz w:val="24"/>
          <w:szCs w:val="24"/>
          <w:lang w:val="id-ID"/>
        </w:rPr>
        <w:t>L</w:t>
      </w:r>
      <w:r w:rsidR="005D589E" w:rsidRPr="006468BB">
        <w:rPr>
          <w:rFonts w:ascii="Times New Roman" w:eastAsia="Calibri" w:hAnsi="Times New Roman" w:cs="Times New Roman"/>
          <w:sz w:val="24"/>
          <w:szCs w:val="24"/>
          <w:lang w:val="id-ID"/>
        </w:rPr>
        <w:t>aut merupakan wilayah potensial dalam menunjang kehidupan bangsa maupun masyarakat duni</w:t>
      </w:r>
      <w:r w:rsidR="001D160B" w:rsidRPr="006468BB">
        <w:rPr>
          <w:rFonts w:ascii="Times New Roman" w:eastAsia="Calibri" w:hAnsi="Times New Roman" w:cs="Times New Roman"/>
          <w:sz w:val="24"/>
          <w:szCs w:val="24"/>
          <w:lang w:val="id-ID"/>
        </w:rPr>
        <w:t xml:space="preserve">a, </w:t>
      </w:r>
      <w:r w:rsidR="00CF139A" w:rsidRPr="006468BB">
        <w:rPr>
          <w:rFonts w:ascii="Times New Roman" w:eastAsia="Calibri" w:hAnsi="Times New Roman" w:cs="Times New Roman"/>
          <w:sz w:val="24"/>
          <w:szCs w:val="24"/>
          <w:lang w:val="id-ID"/>
        </w:rPr>
        <w:t>maka</w:t>
      </w:r>
      <w:r w:rsidR="005D589E" w:rsidRPr="006468BB">
        <w:rPr>
          <w:rFonts w:ascii="Times New Roman" w:eastAsia="Calibri" w:hAnsi="Times New Roman" w:cs="Times New Roman"/>
          <w:sz w:val="24"/>
          <w:szCs w:val="24"/>
          <w:lang w:val="id-ID"/>
        </w:rPr>
        <w:t xml:space="preserve"> tidak menutup </w:t>
      </w:r>
      <w:r w:rsidR="000C134A" w:rsidRPr="006468BB">
        <w:rPr>
          <w:rFonts w:ascii="Times New Roman" w:eastAsia="Calibri" w:hAnsi="Times New Roman" w:cs="Times New Roman"/>
          <w:sz w:val="24"/>
          <w:szCs w:val="24"/>
          <w:lang w:val="id-ID"/>
        </w:rPr>
        <w:t xml:space="preserve">kemungkinan </w:t>
      </w:r>
      <w:r w:rsidR="005D589E" w:rsidRPr="006468BB">
        <w:rPr>
          <w:rFonts w:ascii="Times New Roman" w:eastAsia="Calibri" w:hAnsi="Times New Roman" w:cs="Times New Roman"/>
          <w:sz w:val="24"/>
          <w:szCs w:val="24"/>
          <w:lang w:val="id-ID"/>
        </w:rPr>
        <w:t>terjadi berbagai konflik atau permasalahan dan pelanggaran atas wilayah tersebut.</w:t>
      </w:r>
      <w:r w:rsidR="005D589E" w:rsidRPr="006468BB">
        <w:rPr>
          <w:rStyle w:val="FootnoteReference"/>
          <w:rFonts w:ascii="Times New Roman" w:eastAsia="Calibri" w:hAnsi="Times New Roman" w:cs="Times New Roman"/>
          <w:sz w:val="24"/>
          <w:szCs w:val="24"/>
          <w:lang w:val="id-ID"/>
        </w:rPr>
        <w:footnoteReference w:id="2"/>
      </w:r>
      <w:r w:rsidR="00FE17D6" w:rsidRPr="006468BB">
        <w:rPr>
          <w:rFonts w:ascii="Times New Roman" w:eastAsia="Calibri" w:hAnsi="Times New Roman" w:cs="Times New Roman"/>
          <w:sz w:val="24"/>
          <w:szCs w:val="24"/>
          <w:lang w:val="id-ID"/>
        </w:rPr>
        <w:t xml:space="preserve"> Salah satu yang dapat dilihat y</w:t>
      </w:r>
      <w:r w:rsidR="00106AD1" w:rsidRPr="006468BB">
        <w:rPr>
          <w:rFonts w:ascii="Times New Roman" w:eastAsia="Calibri" w:hAnsi="Times New Roman" w:cs="Times New Roman"/>
          <w:sz w:val="24"/>
          <w:szCs w:val="24"/>
          <w:lang w:val="id-ID"/>
        </w:rPr>
        <w:t>aitu penangkapan ikan secara il</w:t>
      </w:r>
      <w:r w:rsidR="00FE17D6" w:rsidRPr="006468BB">
        <w:rPr>
          <w:rFonts w:ascii="Times New Roman" w:eastAsia="Calibri" w:hAnsi="Times New Roman" w:cs="Times New Roman"/>
          <w:sz w:val="24"/>
          <w:szCs w:val="24"/>
          <w:lang w:val="id-ID"/>
        </w:rPr>
        <w:t>egal</w:t>
      </w:r>
      <w:r w:rsidR="001D160B" w:rsidRPr="006468BB">
        <w:rPr>
          <w:rFonts w:ascii="Times New Roman" w:eastAsia="Calibri" w:hAnsi="Times New Roman" w:cs="Times New Roman"/>
          <w:sz w:val="24"/>
          <w:szCs w:val="24"/>
          <w:lang w:val="id-ID"/>
        </w:rPr>
        <w:t xml:space="preserve">. Kegiatan yang </w:t>
      </w:r>
      <w:r w:rsidR="00FE17D6" w:rsidRPr="006468BB">
        <w:rPr>
          <w:rFonts w:ascii="Times New Roman" w:eastAsia="Calibri" w:hAnsi="Times New Roman" w:cs="Times New Roman"/>
          <w:sz w:val="24"/>
          <w:szCs w:val="24"/>
          <w:lang w:val="id-ID"/>
        </w:rPr>
        <w:t>disebut</w:t>
      </w:r>
      <w:r w:rsidR="001D160B" w:rsidRPr="006468BB">
        <w:rPr>
          <w:rFonts w:ascii="Times New Roman" w:eastAsia="Calibri" w:hAnsi="Times New Roman" w:cs="Times New Roman"/>
          <w:sz w:val="24"/>
          <w:szCs w:val="24"/>
          <w:lang w:val="id-ID"/>
        </w:rPr>
        <w:t xml:space="preserve"> sebagai</w:t>
      </w:r>
      <w:r w:rsidR="00FE17D6" w:rsidRPr="006468BB">
        <w:rPr>
          <w:rFonts w:ascii="Times New Roman" w:eastAsia="Calibri" w:hAnsi="Times New Roman" w:cs="Times New Roman"/>
          <w:sz w:val="24"/>
          <w:szCs w:val="24"/>
          <w:lang w:val="id-ID"/>
        </w:rPr>
        <w:t xml:space="preserve"> pencurian ikan (</w:t>
      </w:r>
      <w:proofErr w:type="spellStart"/>
      <w:r w:rsidR="001D160B" w:rsidRPr="006468BB">
        <w:rPr>
          <w:rFonts w:ascii="Times New Roman" w:eastAsia="Calibri" w:hAnsi="Times New Roman" w:cs="Times New Roman"/>
          <w:i/>
          <w:sz w:val="24"/>
          <w:szCs w:val="24"/>
          <w:lang w:val="id-ID"/>
        </w:rPr>
        <w:t>illegal</w:t>
      </w:r>
      <w:proofErr w:type="spellEnd"/>
      <w:r w:rsidR="001D160B" w:rsidRPr="006468BB">
        <w:rPr>
          <w:rFonts w:ascii="Times New Roman" w:eastAsia="Calibri" w:hAnsi="Times New Roman" w:cs="Times New Roman"/>
          <w:i/>
          <w:sz w:val="24"/>
          <w:szCs w:val="24"/>
          <w:lang w:val="id-ID"/>
        </w:rPr>
        <w:t xml:space="preserve"> </w:t>
      </w:r>
      <w:proofErr w:type="spellStart"/>
      <w:r w:rsidR="001D160B" w:rsidRPr="006468BB">
        <w:rPr>
          <w:rFonts w:ascii="Times New Roman" w:eastAsia="Calibri" w:hAnsi="Times New Roman" w:cs="Times New Roman"/>
          <w:i/>
          <w:sz w:val="24"/>
          <w:szCs w:val="24"/>
          <w:lang w:val="id-ID"/>
        </w:rPr>
        <w:t>f</w:t>
      </w:r>
      <w:r w:rsidR="00FE17D6" w:rsidRPr="006468BB">
        <w:rPr>
          <w:rFonts w:ascii="Times New Roman" w:eastAsia="Calibri" w:hAnsi="Times New Roman" w:cs="Times New Roman"/>
          <w:i/>
          <w:sz w:val="24"/>
          <w:szCs w:val="24"/>
          <w:lang w:val="id-ID"/>
        </w:rPr>
        <w:t>ishing</w:t>
      </w:r>
      <w:proofErr w:type="spellEnd"/>
      <w:r w:rsidR="00CF139A" w:rsidRPr="006468BB">
        <w:rPr>
          <w:rFonts w:ascii="Times New Roman" w:eastAsia="Calibri" w:hAnsi="Times New Roman" w:cs="Times New Roman"/>
          <w:sz w:val="24"/>
          <w:szCs w:val="24"/>
          <w:lang w:val="id-ID"/>
        </w:rPr>
        <w:t xml:space="preserve">) ini </w:t>
      </w:r>
      <w:r w:rsidR="00FE17D6" w:rsidRPr="006468BB">
        <w:rPr>
          <w:rFonts w:ascii="Times New Roman" w:eastAsia="Calibri" w:hAnsi="Times New Roman" w:cs="Times New Roman"/>
          <w:sz w:val="24"/>
          <w:szCs w:val="24"/>
          <w:lang w:val="id-ID"/>
        </w:rPr>
        <w:t>sangat merugikan negara maupun nelayan tradisio</w:t>
      </w:r>
      <w:r w:rsidR="00CF139A" w:rsidRPr="006468BB">
        <w:rPr>
          <w:rFonts w:ascii="Times New Roman" w:eastAsia="Calibri" w:hAnsi="Times New Roman" w:cs="Times New Roman"/>
          <w:sz w:val="24"/>
          <w:szCs w:val="24"/>
          <w:lang w:val="id-ID"/>
        </w:rPr>
        <w:t>nal. Selain itu</w:t>
      </w:r>
      <w:r w:rsidR="004E4DB6" w:rsidRPr="006468BB">
        <w:rPr>
          <w:rFonts w:ascii="Times New Roman" w:eastAsia="Calibri" w:hAnsi="Times New Roman" w:cs="Times New Roman"/>
          <w:sz w:val="24"/>
          <w:szCs w:val="24"/>
          <w:lang w:val="id-ID"/>
        </w:rPr>
        <w:t>,</w:t>
      </w:r>
      <w:r w:rsidR="001D160B" w:rsidRPr="006468BB">
        <w:rPr>
          <w:rFonts w:ascii="Times New Roman" w:eastAsia="Calibri" w:hAnsi="Times New Roman" w:cs="Times New Roman"/>
          <w:sz w:val="24"/>
          <w:szCs w:val="24"/>
          <w:lang w:val="id-ID"/>
        </w:rPr>
        <w:t xml:space="preserve"> masyarakat secara umum</w:t>
      </w:r>
      <w:r w:rsidR="00FE17D6" w:rsidRPr="006468BB">
        <w:rPr>
          <w:rFonts w:ascii="Times New Roman" w:eastAsia="Calibri" w:hAnsi="Times New Roman" w:cs="Times New Roman"/>
          <w:sz w:val="24"/>
          <w:szCs w:val="24"/>
          <w:lang w:val="id-ID"/>
        </w:rPr>
        <w:t xml:space="preserve"> yang menjadi konsumen juga ikut dirugikan karena tidak bisa menikmati hasil laut di</w:t>
      </w:r>
      <w:r w:rsidR="004A72D9" w:rsidRPr="006468BB">
        <w:rPr>
          <w:rFonts w:ascii="Times New Roman" w:eastAsia="Calibri" w:hAnsi="Times New Roman" w:cs="Times New Roman"/>
          <w:sz w:val="24"/>
          <w:szCs w:val="24"/>
          <w:lang w:val="id-ID"/>
        </w:rPr>
        <w:t xml:space="preserve"> </w:t>
      </w:r>
      <w:r w:rsidR="00FE17D6" w:rsidRPr="006468BB">
        <w:rPr>
          <w:rFonts w:ascii="Times New Roman" w:eastAsia="Calibri" w:hAnsi="Times New Roman" w:cs="Times New Roman"/>
          <w:sz w:val="24"/>
          <w:szCs w:val="24"/>
          <w:lang w:val="id-ID"/>
        </w:rPr>
        <w:t>negerinya sendiri.</w:t>
      </w:r>
      <w:r w:rsidR="00FE17D6" w:rsidRPr="006468BB">
        <w:rPr>
          <w:rStyle w:val="FootnoteReference"/>
          <w:rFonts w:ascii="Times New Roman" w:eastAsia="Calibri" w:hAnsi="Times New Roman" w:cs="Times New Roman"/>
          <w:sz w:val="24"/>
          <w:szCs w:val="24"/>
          <w:lang w:val="id-ID"/>
        </w:rPr>
        <w:footnoteReference w:id="3"/>
      </w:r>
    </w:p>
    <w:p w:rsidR="00383C98" w:rsidRPr="006468BB" w:rsidRDefault="00B80C86" w:rsidP="00B80C86">
      <w:pPr>
        <w:pStyle w:val="ListParagraph"/>
        <w:spacing w:after="0" w:line="360" w:lineRule="auto"/>
        <w:ind w:left="0" w:firstLine="709"/>
        <w:jc w:val="both"/>
        <w:rPr>
          <w:rFonts w:ascii="Times New Roman" w:eastAsia="Calibri" w:hAnsi="Times New Roman" w:cs="Times New Roman"/>
          <w:sz w:val="24"/>
          <w:szCs w:val="24"/>
          <w:lang w:val="id-ID"/>
        </w:rPr>
      </w:pPr>
      <w:r w:rsidRPr="006468BB">
        <w:rPr>
          <w:rFonts w:ascii="Times New Roman" w:eastAsia="Calibri" w:hAnsi="Times New Roman" w:cs="Times New Roman"/>
          <w:sz w:val="24"/>
          <w:szCs w:val="24"/>
          <w:lang w:val="id-ID"/>
        </w:rPr>
        <w:lastRenderedPageBreak/>
        <w:t xml:space="preserve">Disisi lain, kegiatan pencurian </w:t>
      </w:r>
      <w:r w:rsidR="00106AD1" w:rsidRPr="006468BB">
        <w:rPr>
          <w:rFonts w:ascii="Times New Roman" w:eastAsia="Calibri" w:hAnsi="Times New Roman" w:cs="Times New Roman"/>
          <w:sz w:val="24"/>
          <w:szCs w:val="24"/>
          <w:lang w:val="id-ID"/>
        </w:rPr>
        <w:t>ikan</w:t>
      </w:r>
      <w:r w:rsidRPr="006468BB">
        <w:rPr>
          <w:rFonts w:ascii="Times New Roman" w:eastAsia="Calibri" w:hAnsi="Times New Roman" w:cs="Times New Roman"/>
          <w:sz w:val="24"/>
          <w:szCs w:val="24"/>
          <w:lang w:val="id-ID"/>
        </w:rPr>
        <w:t xml:space="preserve"> ini selain merugikan masyarakat umum juga merusak ekosistem laut dan juga mendorong hilangnya rantai</w:t>
      </w:r>
      <w:r w:rsidR="004A72D9" w:rsidRPr="006468BB">
        <w:rPr>
          <w:rFonts w:ascii="Times New Roman" w:eastAsia="Calibri" w:hAnsi="Times New Roman" w:cs="Times New Roman"/>
          <w:sz w:val="24"/>
          <w:szCs w:val="24"/>
          <w:lang w:val="id-ID"/>
        </w:rPr>
        <w:t>-</w:t>
      </w:r>
      <w:r w:rsidR="00C72414" w:rsidRPr="006468BB">
        <w:rPr>
          <w:rFonts w:ascii="Times New Roman" w:eastAsia="Calibri" w:hAnsi="Times New Roman" w:cs="Times New Roman"/>
          <w:sz w:val="24"/>
          <w:szCs w:val="24"/>
          <w:lang w:val="id-ID"/>
        </w:rPr>
        <w:t>rantai sumber daya perikanan.</w:t>
      </w:r>
      <w:r w:rsidR="002A4D0B" w:rsidRPr="006468BB">
        <w:rPr>
          <w:rStyle w:val="FootnoteReference"/>
          <w:rFonts w:ascii="Times New Roman" w:eastAsia="Calibri" w:hAnsi="Times New Roman" w:cs="Times New Roman"/>
          <w:sz w:val="24"/>
          <w:szCs w:val="24"/>
          <w:lang w:val="id-ID"/>
        </w:rPr>
        <w:footnoteReference w:id="4"/>
      </w:r>
      <w:r w:rsidR="00B7470C" w:rsidRPr="006468BB">
        <w:rPr>
          <w:rFonts w:ascii="Times New Roman" w:eastAsia="Calibri" w:hAnsi="Times New Roman" w:cs="Times New Roman"/>
          <w:sz w:val="24"/>
          <w:szCs w:val="24"/>
          <w:lang w:val="id-ID"/>
        </w:rPr>
        <w:t>P</w:t>
      </w:r>
      <w:r w:rsidRPr="006468BB">
        <w:rPr>
          <w:rFonts w:ascii="Times New Roman" w:eastAsia="Calibri" w:hAnsi="Times New Roman" w:cs="Times New Roman"/>
          <w:sz w:val="24"/>
          <w:szCs w:val="24"/>
          <w:lang w:val="id-ID"/>
        </w:rPr>
        <w:t>encurian ikan</w:t>
      </w:r>
      <w:r w:rsidR="00B7470C" w:rsidRPr="006468BB">
        <w:rPr>
          <w:rFonts w:ascii="Times New Roman" w:eastAsia="Calibri" w:hAnsi="Times New Roman" w:cs="Times New Roman"/>
          <w:sz w:val="24"/>
          <w:szCs w:val="24"/>
          <w:lang w:val="id-ID"/>
        </w:rPr>
        <w:t xml:space="preserve"> </w:t>
      </w:r>
      <w:proofErr w:type="spellStart"/>
      <w:r w:rsidR="00B7470C" w:rsidRPr="006468BB">
        <w:rPr>
          <w:rFonts w:ascii="Times New Roman" w:eastAsia="Calibri" w:hAnsi="Times New Roman" w:cs="Times New Roman"/>
          <w:sz w:val="24"/>
          <w:szCs w:val="24"/>
          <w:lang w:val="id-ID"/>
        </w:rPr>
        <w:t>seringkali</w:t>
      </w:r>
      <w:proofErr w:type="spellEnd"/>
      <w:r w:rsidR="00B7470C" w:rsidRPr="006468BB">
        <w:rPr>
          <w:rFonts w:ascii="Times New Roman" w:eastAsia="Calibri" w:hAnsi="Times New Roman" w:cs="Times New Roman"/>
          <w:sz w:val="24"/>
          <w:szCs w:val="24"/>
          <w:lang w:val="id-ID"/>
        </w:rPr>
        <w:t xml:space="preserve"> dilakukan</w:t>
      </w:r>
      <w:r w:rsidRPr="006468BB">
        <w:rPr>
          <w:rFonts w:ascii="Times New Roman" w:eastAsia="Calibri" w:hAnsi="Times New Roman" w:cs="Times New Roman"/>
          <w:sz w:val="24"/>
          <w:szCs w:val="24"/>
          <w:lang w:val="id-ID"/>
        </w:rPr>
        <w:t xml:space="preserve"> dengan menggunakan alat penangkap ikan yang dilarang dan </w:t>
      </w:r>
      <w:r w:rsidR="00BD0C1B" w:rsidRPr="006468BB">
        <w:rPr>
          <w:rFonts w:ascii="Times New Roman" w:eastAsia="Calibri" w:hAnsi="Times New Roman" w:cs="Times New Roman"/>
          <w:sz w:val="24"/>
          <w:szCs w:val="24"/>
          <w:lang w:val="id-ID"/>
        </w:rPr>
        <w:t>ber</w:t>
      </w:r>
      <w:r w:rsidRPr="006468BB">
        <w:rPr>
          <w:rFonts w:ascii="Times New Roman" w:eastAsia="Calibri" w:hAnsi="Times New Roman" w:cs="Times New Roman"/>
          <w:sz w:val="24"/>
          <w:szCs w:val="24"/>
          <w:lang w:val="id-ID"/>
        </w:rPr>
        <w:t>akibat</w:t>
      </w:r>
      <w:r w:rsidR="00C03E18" w:rsidRPr="006468BB">
        <w:rPr>
          <w:rFonts w:ascii="Times New Roman" w:eastAsia="Calibri" w:hAnsi="Times New Roman" w:cs="Times New Roman"/>
          <w:sz w:val="24"/>
          <w:szCs w:val="24"/>
          <w:lang w:val="id-ID"/>
        </w:rPr>
        <w:t xml:space="preserve"> </w:t>
      </w:r>
      <w:r w:rsidRPr="006468BB">
        <w:rPr>
          <w:rFonts w:ascii="Times New Roman" w:eastAsia="Calibri" w:hAnsi="Times New Roman" w:cs="Times New Roman"/>
          <w:sz w:val="24"/>
          <w:szCs w:val="24"/>
          <w:lang w:val="id-ID"/>
        </w:rPr>
        <w:t>rusak</w:t>
      </w:r>
      <w:r w:rsidR="00BD0C1B" w:rsidRPr="006468BB">
        <w:rPr>
          <w:rFonts w:ascii="Times New Roman" w:eastAsia="Calibri" w:hAnsi="Times New Roman" w:cs="Times New Roman"/>
          <w:sz w:val="24"/>
          <w:szCs w:val="24"/>
          <w:lang w:val="id-ID"/>
        </w:rPr>
        <w:t>nya</w:t>
      </w:r>
      <w:r w:rsidRPr="006468BB">
        <w:rPr>
          <w:rFonts w:ascii="Times New Roman" w:eastAsia="Calibri" w:hAnsi="Times New Roman" w:cs="Times New Roman"/>
          <w:sz w:val="24"/>
          <w:szCs w:val="24"/>
          <w:lang w:val="id-ID"/>
        </w:rPr>
        <w:t xml:space="preserve"> ekosistem laut. Kini tindak pidana perikanan menjadi sorotan dikarena</w:t>
      </w:r>
      <w:r w:rsidR="004E4DB6" w:rsidRPr="006468BB">
        <w:rPr>
          <w:rFonts w:ascii="Times New Roman" w:eastAsia="Calibri" w:hAnsi="Times New Roman" w:cs="Times New Roman"/>
          <w:sz w:val="24"/>
          <w:szCs w:val="24"/>
          <w:lang w:val="id-ID"/>
        </w:rPr>
        <w:t>ka</w:t>
      </w:r>
      <w:r w:rsidRPr="006468BB">
        <w:rPr>
          <w:rFonts w:ascii="Times New Roman" w:eastAsia="Calibri" w:hAnsi="Times New Roman" w:cs="Times New Roman"/>
          <w:sz w:val="24"/>
          <w:szCs w:val="24"/>
          <w:lang w:val="id-ID"/>
        </w:rPr>
        <w:t>n maraknya tindakan penangkapan ikan dengan alat yang dilarang, pengeboman ikan, bisnis perikanan ilegal</w:t>
      </w:r>
      <w:r w:rsidR="00AF5DFD" w:rsidRPr="006468BB">
        <w:rPr>
          <w:rFonts w:ascii="Times New Roman" w:eastAsia="Calibri" w:hAnsi="Times New Roman" w:cs="Times New Roman"/>
          <w:sz w:val="24"/>
          <w:szCs w:val="24"/>
          <w:lang w:val="id-ID"/>
        </w:rPr>
        <w:t>,</w:t>
      </w:r>
      <w:r w:rsidRPr="006468BB">
        <w:rPr>
          <w:rFonts w:ascii="Times New Roman" w:eastAsia="Calibri" w:hAnsi="Times New Roman" w:cs="Times New Roman"/>
          <w:sz w:val="24"/>
          <w:szCs w:val="24"/>
          <w:lang w:val="id-ID"/>
        </w:rPr>
        <w:t xml:space="preserve"> serta kasus-kasus lainnya yang merugikan kegiatan pengelolaan sumber daya perikanan. Kegiatan yang termasuk dalam sumber daya perikanan dimulai dari </w:t>
      </w:r>
      <w:proofErr w:type="spellStart"/>
      <w:r w:rsidRPr="006468BB">
        <w:rPr>
          <w:rFonts w:ascii="Times New Roman" w:eastAsia="Calibri" w:hAnsi="Times New Roman" w:cs="Times New Roman"/>
          <w:sz w:val="24"/>
          <w:szCs w:val="24"/>
          <w:lang w:val="id-ID"/>
        </w:rPr>
        <w:t>pra</w:t>
      </w:r>
      <w:proofErr w:type="spellEnd"/>
      <w:r w:rsidR="003A2823" w:rsidRPr="006468BB">
        <w:rPr>
          <w:rFonts w:ascii="Times New Roman" w:eastAsia="Calibri" w:hAnsi="Times New Roman" w:cs="Times New Roman"/>
          <w:sz w:val="24"/>
          <w:szCs w:val="24"/>
          <w:lang w:val="id-ID"/>
        </w:rPr>
        <w:t>-</w:t>
      </w:r>
      <w:r w:rsidRPr="006468BB">
        <w:rPr>
          <w:rFonts w:ascii="Times New Roman" w:eastAsia="Calibri" w:hAnsi="Times New Roman" w:cs="Times New Roman"/>
          <w:sz w:val="24"/>
          <w:szCs w:val="24"/>
          <w:lang w:val="id-ID"/>
        </w:rPr>
        <w:t>produksi, produksi, pengelol</w:t>
      </w:r>
      <w:r w:rsidR="001B62FB" w:rsidRPr="006468BB">
        <w:rPr>
          <w:rFonts w:ascii="Times New Roman" w:eastAsia="Calibri" w:hAnsi="Times New Roman" w:cs="Times New Roman"/>
          <w:sz w:val="24"/>
          <w:szCs w:val="24"/>
          <w:lang w:val="id-ID"/>
        </w:rPr>
        <w:t xml:space="preserve">aan sampai dengan pemasaran yang </w:t>
      </w:r>
      <w:r w:rsidRPr="006468BB">
        <w:rPr>
          <w:rFonts w:ascii="Times New Roman" w:eastAsia="Calibri" w:hAnsi="Times New Roman" w:cs="Times New Roman"/>
          <w:sz w:val="24"/>
          <w:szCs w:val="24"/>
          <w:lang w:val="id-ID"/>
        </w:rPr>
        <w:t>dilaksanakan dalam suatu sistem bisnis perikanan.</w:t>
      </w:r>
      <w:r w:rsidR="00383C98" w:rsidRPr="006468BB">
        <w:rPr>
          <w:rStyle w:val="FootnoteReference"/>
          <w:rFonts w:ascii="Times New Roman" w:eastAsia="Calibri" w:hAnsi="Times New Roman" w:cs="Times New Roman"/>
          <w:sz w:val="24"/>
          <w:szCs w:val="24"/>
          <w:lang w:val="id-ID"/>
        </w:rPr>
        <w:footnoteReference w:id="5"/>
      </w:r>
    </w:p>
    <w:p w:rsidR="00F26615" w:rsidRPr="006468BB" w:rsidRDefault="00F26615" w:rsidP="00BD1F98">
      <w:pPr>
        <w:pStyle w:val="ListParagraph"/>
        <w:spacing w:after="0" w:line="360" w:lineRule="auto"/>
        <w:ind w:left="0" w:firstLine="709"/>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Dari aspek regulasi, </w:t>
      </w:r>
      <w:r w:rsidR="0030213A" w:rsidRPr="006468BB">
        <w:rPr>
          <w:rFonts w:ascii="Times New Roman" w:hAnsi="Times New Roman" w:cs="Times New Roman"/>
          <w:sz w:val="24"/>
          <w:szCs w:val="24"/>
          <w:lang w:val="id-ID"/>
        </w:rPr>
        <w:t xml:space="preserve">ada beberapa </w:t>
      </w:r>
      <w:r w:rsidRPr="006468BB">
        <w:rPr>
          <w:rFonts w:ascii="Times New Roman" w:hAnsi="Times New Roman" w:cs="Times New Roman"/>
          <w:sz w:val="24"/>
          <w:szCs w:val="24"/>
          <w:lang w:val="id-ID"/>
        </w:rPr>
        <w:t xml:space="preserve">aturan perundang-undangan yang mengatur tentang pemberantasan tindak </w:t>
      </w:r>
      <w:r w:rsidR="00527E2A" w:rsidRPr="006468BB">
        <w:rPr>
          <w:rFonts w:ascii="Times New Roman" w:hAnsi="Times New Roman" w:cs="Times New Roman"/>
          <w:sz w:val="24"/>
          <w:szCs w:val="24"/>
          <w:lang w:val="id-ID"/>
        </w:rPr>
        <w:t xml:space="preserve">pidana </w:t>
      </w:r>
      <w:r w:rsidR="00752622" w:rsidRPr="006468BB">
        <w:rPr>
          <w:rFonts w:ascii="Times New Roman" w:hAnsi="Times New Roman" w:cs="Times New Roman"/>
          <w:sz w:val="24"/>
          <w:szCs w:val="24"/>
          <w:lang w:val="id-ID"/>
        </w:rPr>
        <w:t>per</w:t>
      </w:r>
      <w:r w:rsidR="00527E2A" w:rsidRPr="006468BB">
        <w:rPr>
          <w:rFonts w:ascii="Times New Roman" w:hAnsi="Times New Roman" w:cs="Times New Roman"/>
          <w:sz w:val="24"/>
          <w:szCs w:val="24"/>
          <w:lang w:val="id-ID"/>
        </w:rPr>
        <w:t>ikan</w:t>
      </w:r>
      <w:r w:rsidR="00752622" w:rsidRPr="006468BB">
        <w:rPr>
          <w:rFonts w:ascii="Times New Roman" w:hAnsi="Times New Roman" w:cs="Times New Roman"/>
          <w:sz w:val="24"/>
          <w:szCs w:val="24"/>
          <w:lang w:val="id-ID"/>
        </w:rPr>
        <w:t>an</w:t>
      </w:r>
      <w:r w:rsidR="00B53C23" w:rsidRPr="006468BB">
        <w:rPr>
          <w:rFonts w:ascii="Times New Roman" w:hAnsi="Times New Roman" w:cs="Times New Roman"/>
          <w:sz w:val="24"/>
          <w:szCs w:val="24"/>
          <w:lang w:val="id-ID"/>
        </w:rPr>
        <w:t xml:space="preserve"> </w:t>
      </w:r>
      <w:r w:rsidR="0030213A" w:rsidRPr="006468BB">
        <w:rPr>
          <w:rFonts w:ascii="Times New Roman" w:hAnsi="Times New Roman" w:cs="Times New Roman"/>
          <w:sz w:val="24"/>
          <w:szCs w:val="24"/>
          <w:lang w:val="id-ID"/>
        </w:rPr>
        <w:t>yang digunakan untuk</w:t>
      </w:r>
      <w:r w:rsidR="00527E2A" w:rsidRPr="006468BB">
        <w:rPr>
          <w:rFonts w:ascii="Times New Roman" w:hAnsi="Times New Roman" w:cs="Times New Roman"/>
          <w:sz w:val="24"/>
          <w:szCs w:val="24"/>
          <w:lang w:val="id-ID"/>
        </w:rPr>
        <w:t xml:space="preserve"> menangani permasalahan tindak pidana </w:t>
      </w:r>
      <w:r w:rsidR="004A1A94" w:rsidRPr="006468BB">
        <w:rPr>
          <w:rFonts w:ascii="Times New Roman" w:hAnsi="Times New Roman" w:cs="Times New Roman"/>
          <w:sz w:val="24"/>
          <w:szCs w:val="24"/>
          <w:lang w:val="id-ID"/>
        </w:rPr>
        <w:t>perikanan</w:t>
      </w:r>
      <w:r w:rsidRPr="006468BB">
        <w:rPr>
          <w:rFonts w:ascii="Times New Roman" w:hAnsi="Times New Roman" w:cs="Times New Roman"/>
          <w:sz w:val="24"/>
          <w:szCs w:val="24"/>
          <w:lang w:val="id-ID"/>
        </w:rPr>
        <w:t>. Perangkat aturan yang dipakai dalam pemberantas</w:t>
      </w:r>
      <w:r w:rsidR="001D160B" w:rsidRPr="006468BB">
        <w:rPr>
          <w:rFonts w:ascii="Times New Roman" w:hAnsi="Times New Roman" w:cs="Times New Roman"/>
          <w:sz w:val="24"/>
          <w:szCs w:val="24"/>
          <w:lang w:val="id-ID"/>
        </w:rPr>
        <w:t>an dan penanggulangan tindak pi</w:t>
      </w:r>
      <w:r w:rsidRPr="006468BB">
        <w:rPr>
          <w:rFonts w:ascii="Times New Roman" w:hAnsi="Times New Roman" w:cs="Times New Roman"/>
          <w:sz w:val="24"/>
          <w:szCs w:val="24"/>
          <w:lang w:val="id-ID"/>
        </w:rPr>
        <w:t xml:space="preserve">dana pencurian ikan antara lain berdasarkan </w:t>
      </w:r>
      <w:proofErr w:type="spellStart"/>
      <w:r w:rsidR="000C134A" w:rsidRPr="006468BB">
        <w:rPr>
          <w:rFonts w:ascii="Times New Roman" w:hAnsi="Times New Roman" w:cs="Times New Roman"/>
          <w:sz w:val="24"/>
          <w:szCs w:val="24"/>
          <w:lang w:val="id-ID"/>
        </w:rPr>
        <w:t>Undan</w:t>
      </w:r>
      <w:r w:rsidRPr="006468BB">
        <w:rPr>
          <w:rFonts w:ascii="Times New Roman" w:hAnsi="Times New Roman" w:cs="Times New Roman"/>
          <w:sz w:val="24"/>
          <w:szCs w:val="24"/>
          <w:lang w:val="id-ID"/>
        </w:rPr>
        <w:t>g-Undang</w:t>
      </w:r>
      <w:proofErr w:type="spellEnd"/>
      <w:r w:rsidRPr="006468BB">
        <w:rPr>
          <w:rFonts w:ascii="Times New Roman" w:hAnsi="Times New Roman" w:cs="Times New Roman"/>
          <w:sz w:val="24"/>
          <w:szCs w:val="24"/>
          <w:lang w:val="id-ID"/>
        </w:rPr>
        <w:t xml:space="preserve"> No. 45 Tahun 2009 tentang Perikanan,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27 Tahun 2007</w:t>
      </w:r>
      <w:r w:rsidR="00BD1F98" w:rsidRPr="006468BB">
        <w:rPr>
          <w:rFonts w:ascii="Times New Roman" w:hAnsi="Times New Roman" w:cs="Times New Roman"/>
          <w:sz w:val="24"/>
          <w:szCs w:val="24"/>
          <w:lang w:val="id-ID"/>
        </w:rPr>
        <w:t xml:space="preserve"> tentang Pengelolaan Wilayah Pesisir dan </w:t>
      </w:r>
      <w:proofErr w:type="spellStart"/>
      <w:r w:rsidR="00BD1F98" w:rsidRPr="006468BB">
        <w:rPr>
          <w:rFonts w:ascii="Times New Roman" w:hAnsi="Times New Roman" w:cs="Times New Roman"/>
          <w:sz w:val="24"/>
          <w:szCs w:val="24"/>
          <w:lang w:val="id-ID"/>
        </w:rPr>
        <w:t>Pulau-Pulau</w:t>
      </w:r>
      <w:proofErr w:type="spellEnd"/>
      <w:r w:rsidR="00BD1F98" w:rsidRPr="006468BB">
        <w:rPr>
          <w:rFonts w:ascii="Times New Roman" w:hAnsi="Times New Roman" w:cs="Times New Roman"/>
          <w:sz w:val="24"/>
          <w:szCs w:val="24"/>
          <w:lang w:val="id-ID"/>
        </w:rPr>
        <w:t xml:space="preserve"> Kecil serta aturan pelaksanaan lainnya seperti Peraturan Pemerintah No. 60 Tahun 2007 tentang Konservasi Sumber</w:t>
      </w:r>
      <w:r w:rsidR="00C03E18" w:rsidRPr="006468BB">
        <w:rPr>
          <w:rFonts w:ascii="Times New Roman" w:hAnsi="Times New Roman" w:cs="Times New Roman"/>
          <w:sz w:val="24"/>
          <w:szCs w:val="24"/>
          <w:lang w:val="id-ID"/>
        </w:rPr>
        <w:t xml:space="preserve"> D</w:t>
      </w:r>
      <w:r w:rsidR="00BD1F98" w:rsidRPr="006468BB">
        <w:rPr>
          <w:rFonts w:ascii="Times New Roman" w:hAnsi="Times New Roman" w:cs="Times New Roman"/>
          <w:sz w:val="24"/>
          <w:szCs w:val="24"/>
          <w:lang w:val="id-ID"/>
        </w:rPr>
        <w:t xml:space="preserve">aya Ikan, Peraturan Pemerintah Nomor 30 Tahun 2008 tentang Penyelenggaraan Penelitian dan Pengembangan Perikanan, Peraturan Menteri Kelautan dan Perikanan No. PER.13/MEN/2005 tentang Forum Koordinasi Penanganan Tindak Pidana Bidang Perikanan, Peraturan Menteri Kelautan dan Perikanan No. PER.15/MEN/2005 tentang Penangkapan Ikan dan/atau Pembudidayaan </w:t>
      </w:r>
      <w:r w:rsidR="00527E2A" w:rsidRPr="006468BB">
        <w:rPr>
          <w:rFonts w:ascii="Times New Roman" w:hAnsi="Times New Roman" w:cs="Times New Roman"/>
          <w:sz w:val="24"/>
          <w:szCs w:val="24"/>
          <w:lang w:val="id-ID"/>
        </w:rPr>
        <w:t>Ikan d</w:t>
      </w:r>
      <w:r w:rsidR="00F4025E" w:rsidRPr="006468BB">
        <w:rPr>
          <w:rFonts w:ascii="Times New Roman" w:hAnsi="Times New Roman" w:cs="Times New Roman"/>
          <w:sz w:val="24"/>
          <w:szCs w:val="24"/>
          <w:lang w:val="id-ID"/>
        </w:rPr>
        <w:t xml:space="preserve">i Wilayah Pengelolaan Perikanan </w:t>
      </w:r>
      <w:r w:rsidR="00527E2A" w:rsidRPr="006468BB">
        <w:rPr>
          <w:rFonts w:ascii="Times New Roman" w:hAnsi="Times New Roman" w:cs="Times New Roman"/>
          <w:sz w:val="24"/>
          <w:szCs w:val="24"/>
          <w:lang w:val="id-ID"/>
        </w:rPr>
        <w:t xml:space="preserve">Republik Indonesia yang Bukan untuk Tujuan </w:t>
      </w:r>
      <w:proofErr w:type="spellStart"/>
      <w:r w:rsidR="00527E2A" w:rsidRPr="006468BB">
        <w:rPr>
          <w:rFonts w:ascii="Times New Roman" w:hAnsi="Times New Roman" w:cs="Times New Roman"/>
          <w:sz w:val="24"/>
          <w:szCs w:val="24"/>
          <w:lang w:val="id-ID"/>
        </w:rPr>
        <w:t>Komersil</w:t>
      </w:r>
      <w:proofErr w:type="spellEnd"/>
      <w:r w:rsidR="00527E2A" w:rsidRPr="006468BB">
        <w:rPr>
          <w:rFonts w:ascii="Times New Roman" w:hAnsi="Times New Roman" w:cs="Times New Roman"/>
          <w:sz w:val="24"/>
          <w:szCs w:val="24"/>
          <w:lang w:val="id-ID"/>
        </w:rPr>
        <w:t>, dan Peraturan Menteri Kelautan dan Perikanan No. PER.05/MEN/2008 tentang Usaha Perikanan Tangkap.</w:t>
      </w:r>
    </w:p>
    <w:p w:rsidR="00E65382" w:rsidRPr="006468BB" w:rsidRDefault="00F61FD1" w:rsidP="00E65382">
      <w:pPr>
        <w:pStyle w:val="ListParagraph"/>
        <w:spacing w:after="0" w:line="360" w:lineRule="auto"/>
        <w:ind w:left="0" w:firstLine="709"/>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w:t>
      </w:r>
      <w:r w:rsidR="00671CB3" w:rsidRPr="006468BB">
        <w:rPr>
          <w:rFonts w:ascii="Times New Roman" w:hAnsi="Times New Roman" w:cs="Times New Roman"/>
          <w:sz w:val="24"/>
          <w:szCs w:val="24"/>
          <w:lang w:val="id-ID"/>
        </w:rPr>
        <w:t xml:space="preserve">enegak hukum </w:t>
      </w:r>
      <w:r w:rsidRPr="006468BB">
        <w:rPr>
          <w:rFonts w:ascii="Times New Roman" w:hAnsi="Times New Roman" w:cs="Times New Roman"/>
          <w:sz w:val="24"/>
          <w:szCs w:val="24"/>
          <w:lang w:val="id-ID"/>
        </w:rPr>
        <w:t xml:space="preserve">dalam bidang perikanan </w:t>
      </w:r>
      <w:r w:rsidR="00527E2A" w:rsidRPr="006468BB">
        <w:rPr>
          <w:rFonts w:ascii="Times New Roman" w:hAnsi="Times New Roman" w:cs="Times New Roman"/>
          <w:sz w:val="24"/>
          <w:szCs w:val="24"/>
          <w:lang w:val="id-ID"/>
        </w:rPr>
        <w:t>yang tercakup dalam aturan perundang-undangan yang ada di Indonesia</w:t>
      </w:r>
      <w:r w:rsidR="00E65382" w:rsidRPr="006468BB">
        <w:rPr>
          <w:rFonts w:ascii="Times New Roman" w:hAnsi="Times New Roman" w:cs="Times New Roman"/>
          <w:sz w:val="24"/>
          <w:szCs w:val="24"/>
          <w:lang w:val="id-ID"/>
        </w:rPr>
        <w:t xml:space="preserve"> meliputi aspek penyidikan, penuntutan dan pemeriksaan di sidang pengadilan. Bahkan dalam UU N</w:t>
      </w:r>
      <w:r w:rsidR="00C120E7" w:rsidRPr="006468BB">
        <w:rPr>
          <w:rFonts w:ascii="Times New Roman" w:hAnsi="Times New Roman" w:cs="Times New Roman"/>
          <w:sz w:val="24"/>
          <w:szCs w:val="24"/>
          <w:lang w:val="id-ID"/>
        </w:rPr>
        <w:t>o. 45 Tahun</w:t>
      </w:r>
      <w:r w:rsidR="00E65382" w:rsidRPr="006468BB">
        <w:rPr>
          <w:rFonts w:ascii="Times New Roman" w:hAnsi="Times New Roman" w:cs="Times New Roman"/>
          <w:sz w:val="24"/>
          <w:szCs w:val="24"/>
          <w:lang w:val="id-ID"/>
        </w:rPr>
        <w:t xml:space="preserve"> 2009 tentang </w:t>
      </w:r>
      <w:r w:rsidR="00C120E7" w:rsidRPr="006468BB">
        <w:rPr>
          <w:rFonts w:ascii="Times New Roman" w:hAnsi="Times New Roman" w:cs="Times New Roman"/>
          <w:sz w:val="24"/>
          <w:szCs w:val="24"/>
          <w:lang w:val="id-ID"/>
        </w:rPr>
        <w:t>P</w:t>
      </w:r>
      <w:r w:rsidR="00E65382" w:rsidRPr="006468BB">
        <w:rPr>
          <w:rFonts w:ascii="Times New Roman" w:hAnsi="Times New Roman" w:cs="Times New Roman"/>
          <w:sz w:val="24"/>
          <w:szCs w:val="24"/>
          <w:lang w:val="id-ID"/>
        </w:rPr>
        <w:t>erikanan dimuat hukum acara sendiri sebagai ketentuan khusus (</w:t>
      </w:r>
      <w:proofErr w:type="spellStart"/>
      <w:r w:rsidR="00E65382" w:rsidRPr="006468BB">
        <w:rPr>
          <w:rFonts w:ascii="Times New Roman" w:hAnsi="Times New Roman" w:cs="Times New Roman"/>
          <w:i/>
          <w:sz w:val="24"/>
          <w:szCs w:val="24"/>
          <w:lang w:val="id-ID"/>
        </w:rPr>
        <w:t>lex</w:t>
      </w:r>
      <w:proofErr w:type="spellEnd"/>
      <w:r w:rsidR="00E65382" w:rsidRPr="006468BB">
        <w:rPr>
          <w:rFonts w:ascii="Times New Roman" w:hAnsi="Times New Roman" w:cs="Times New Roman"/>
          <w:i/>
          <w:sz w:val="24"/>
          <w:szCs w:val="24"/>
          <w:lang w:val="id-ID"/>
        </w:rPr>
        <w:t xml:space="preserve"> </w:t>
      </w:r>
      <w:proofErr w:type="spellStart"/>
      <w:r w:rsidR="00E65382" w:rsidRPr="006468BB">
        <w:rPr>
          <w:rFonts w:ascii="Times New Roman" w:hAnsi="Times New Roman" w:cs="Times New Roman"/>
          <w:i/>
          <w:sz w:val="24"/>
          <w:szCs w:val="24"/>
          <w:lang w:val="id-ID"/>
        </w:rPr>
        <w:t>spe</w:t>
      </w:r>
      <w:r w:rsidR="00660F1C" w:rsidRPr="006468BB">
        <w:rPr>
          <w:rFonts w:ascii="Times New Roman" w:hAnsi="Times New Roman" w:cs="Times New Roman"/>
          <w:i/>
          <w:sz w:val="24"/>
          <w:szCs w:val="24"/>
          <w:lang w:val="id-ID"/>
        </w:rPr>
        <w:t>c</w:t>
      </w:r>
      <w:r w:rsidR="00E65382" w:rsidRPr="006468BB">
        <w:rPr>
          <w:rFonts w:ascii="Times New Roman" w:hAnsi="Times New Roman" w:cs="Times New Roman"/>
          <w:i/>
          <w:sz w:val="24"/>
          <w:szCs w:val="24"/>
          <w:lang w:val="id-ID"/>
        </w:rPr>
        <w:t>ialis</w:t>
      </w:r>
      <w:proofErr w:type="spellEnd"/>
      <w:r w:rsidR="00E65382" w:rsidRPr="006468BB">
        <w:rPr>
          <w:rFonts w:ascii="Times New Roman" w:hAnsi="Times New Roman" w:cs="Times New Roman"/>
          <w:sz w:val="24"/>
          <w:szCs w:val="24"/>
          <w:lang w:val="id-ID"/>
        </w:rPr>
        <w:t>) dari UU No. 8 Tahun 1981 tentang Hukum Acara Pidana. Pembentukan P</w:t>
      </w:r>
      <w:r w:rsidR="00C03E18" w:rsidRPr="006468BB">
        <w:rPr>
          <w:rFonts w:ascii="Times New Roman" w:hAnsi="Times New Roman" w:cs="Times New Roman"/>
          <w:sz w:val="24"/>
          <w:szCs w:val="24"/>
          <w:lang w:val="id-ID"/>
        </w:rPr>
        <w:t xml:space="preserve">engadilan Perikanan </w:t>
      </w:r>
      <w:r w:rsidR="00C03E18" w:rsidRPr="006468BB">
        <w:rPr>
          <w:rFonts w:ascii="Times New Roman" w:hAnsi="Times New Roman" w:cs="Times New Roman"/>
          <w:sz w:val="24"/>
          <w:szCs w:val="24"/>
          <w:lang w:val="id-ID"/>
        </w:rPr>
        <w:lastRenderedPageBreak/>
        <w:t>beserta acar</w:t>
      </w:r>
      <w:r w:rsidR="00E65382" w:rsidRPr="006468BB">
        <w:rPr>
          <w:rFonts w:ascii="Times New Roman" w:hAnsi="Times New Roman" w:cs="Times New Roman"/>
          <w:sz w:val="24"/>
          <w:szCs w:val="24"/>
          <w:lang w:val="id-ID"/>
        </w:rPr>
        <w:t xml:space="preserve">anya (hukum </w:t>
      </w:r>
      <w:r w:rsidR="001B23BD" w:rsidRPr="006468BB">
        <w:rPr>
          <w:rFonts w:ascii="Times New Roman" w:hAnsi="Times New Roman" w:cs="Times New Roman"/>
          <w:sz w:val="24"/>
          <w:szCs w:val="24"/>
          <w:lang w:val="id-ID"/>
        </w:rPr>
        <w:t>materiil</w:t>
      </w:r>
      <w:r w:rsidR="00E65382" w:rsidRPr="006468BB">
        <w:rPr>
          <w:rFonts w:ascii="Times New Roman" w:hAnsi="Times New Roman" w:cs="Times New Roman"/>
          <w:sz w:val="24"/>
          <w:szCs w:val="24"/>
          <w:lang w:val="id-ID"/>
        </w:rPr>
        <w:t xml:space="preserve"> dan </w:t>
      </w:r>
      <w:proofErr w:type="spellStart"/>
      <w:r w:rsidR="00E65382" w:rsidRPr="006468BB">
        <w:rPr>
          <w:rFonts w:ascii="Times New Roman" w:hAnsi="Times New Roman" w:cs="Times New Roman"/>
          <w:sz w:val="24"/>
          <w:szCs w:val="24"/>
          <w:lang w:val="id-ID"/>
        </w:rPr>
        <w:t>formil</w:t>
      </w:r>
      <w:proofErr w:type="spellEnd"/>
      <w:r w:rsidR="00E65382" w:rsidRPr="006468BB">
        <w:rPr>
          <w:rFonts w:ascii="Times New Roman" w:hAnsi="Times New Roman" w:cs="Times New Roman"/>
          <w:sz w:val="24"/>
          <w:szCs w:val="24"/>
          <w:lang w:val="id-ID"/>
        </w:rPr>
        <w:t>) dimaksudkan agar tercipta efisiensi dan efektivitas dari penegakan hukum di bidang perikanan.</w:t>
      </w:r>
      <w:r w:rsidR="00E65382" w:rsidRPr="006468BB">
        <w:rPr>
          <w:rStyle w:val="FootnoteReference"/>
          <w:rFonts w:ascii="Times New Roman" w:hAnsi="Times New Roman" w:cs="Times New Roman"/>
          <w:sz w:val="24"/>
          <w:szCs w:val="24"/>
          <w:lang w:val="id-ID"/>
        </w:rPr>
        <w:footnoteReference w:id="6"/>
      </w:r>
    </w:p>
    <w:p w:rsidR="002213BD" w:rsidRPr="006468BB" w:rsidRDefault="0086203A" w:rsidP="00E65382">
      <w:pPr>
        <w:pStyle w:val="ListParagraph"/>
        <w:spacing w:after="0" w:line="360" w:lineRule="auto"/>
        <w:ind w:left="0" w:firstLine="709"/>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Permasalahan </w:t>
      </w:r>
      <w:r w:rsidR="002213BD" w:rsidRPr="006468BB">
        <w:rPr>
          <w:rFonts w:ascii="Times New Roman" w:hAnsi="Times New Roman" w:cs="Times New Roman"/>
          <w:sz w:val="24"/>
          <w:szCs w:val="24"/>
          <w:lang w:val="id-ID"/>
        </w:rPr>
        <w:t>tindak pidana perikanan terjadi disebabkan karena</w:t>
      </w:r>
      <w:r w:rsidRPr="006468BB">
        <w:rPr>
          <w:rFonts w:ascii="Times New Roman" w:hAnsi="Times New Roman" w:cs="Times New Roman"/>
          <w:sz w:val="24"/>
          <w:szCs w:val="24"/>
          <w:lang w:val="id-ID"/>
        </w:rPr>
        <w:t xml:space="preserve"> tumpang tindihnya peraturan perundang-undangan yang mengatur</w:t>
      </w:r>
      <w:r w:rsidR="00F017AC" w:rsidRPr="006468BB">
        <w:rPr>
          <w:rFonts w:ascii="Times New Roman" w:hAnsi="Times New Roman" w:cs="Times New Roman"/>
          <w:sz w:val="24"/>
          <w:szCs w:val="24"/>
          <w:lang w:val="id-ID"/>
        </w:rPr>
        <w:t>,</w:t>
      </w:r>
      <w:r w:rsidR="00C03E18" w:rsidRPr="006468BB">
        <w:rPr>
          <w:rFonts w:ascii="Times New Roman" w:hAnsi="Times New Roman" w:cs="Times New Roman"/>
          <w:sz w:val="24"/>
          <w:szCs w:val="24"/>
          <w:lang w:val="id-ID"/>
        </w:rPr>
        <w:t xml:space="preserve"> </w:t>
      </w:r>
      <w:r w:rsidR="002213BD" w:rsidRPr="006468BB">
        <w:rPr>
          <w:rFonts w:ascii="Times New Roman" w:hAnsi="Times New Roman" w:cs="Times New Roman"/>
          <w:sz w:val="24"/>
          <w:szCs w:val="24"/>
          <w:lang w:val="id-ID"/>
        </w:rPr>
        <w:t>sehingga</w:t>
      </w:r>
      <w:r w:rsidRPr="006468BB">
        <w:rPr>
          <w:rFonts w:ascii="Times New Roman" w:hAnsi="Times New Roman" w:cs="Times New Roman"/>
          <w:sz w:val="24"/>
          <w:szCs w:val="24"/>
          <w:lang w:val="id-ID"/>
        </w:rPr>
        <w:t xml:space="preserve"> berujung pada berbenturan</w:t>
      </w:r>
      <w:r w:rsidR="00F017AC" w:rsidRPr="006468BB">
        <w:rPr>
          <w:rFonts w:ascii="Times New Roman" w:hAnsi="Times New Roman" w:cs="Times New Roman"/>
          <w:sz w:val="24"/>
          <w:szCs w:val="24"/>
          <w:lang w:val="id-ID"/>
        </w:rPr>
        <w:t>nya</w:t>
      </w:r>
      <w:r w:rsidRPr="006468BB">
        <w:rPr>
          <w:rFonts w:ascii="Times New Roman" w:hAnsi="Times New Roman" w:cs="Times New Roman"/>
          <w:sz w:val="24"/>
          <w:szCs w:val="24"/>
          <w:lang w:val="id-ID"/>
        </w:rPr>
        <w:t xml:space="preserve"> kepentingan antara institusi negara yaitu penegak hukum dalam menangani permasalahan</w:t>
      </w:r>
      <w:r w:rsidR="002213BD" w:rsidRPr="006468BB">
        <w:rPr>
          <w:rFonts w:ascii="Times New Roman" w:hAnsi="Times New Roman" w:cs="Times New Roman"/>
          <w:sz w:val="24"/>
          <w:szCs w:val="24"/>
          <w:lang w:val="id-ID"/>
        </w:rPr>
        <w:t xml:space="preserve"> ini. A</w:t>
      </w:r>
      <w:r w:rsidRPr="006468BB">
        <w:rPr>
          <w:rFonts w:ascii="Times New Roman" w:hAnsi="Times New Roman" w:cs="Times New Roman"/>
          <w:sz w:val="24"/>
          <w:szCs w:val="24"/>
          <w:lang w:val="id-ID"/>
        </w:rPr>
        <w:t>dan</w:t>
      </w:r>
      <w:r w:rsidR="001D160B" w:rsidRPr="006468BB">
        <w:rPr>
          <w:rFonts w:ascii="Times New Roman" w:hAnsi="Times New Roman" w:cs="Times New Roman"/>
          <w:sz w:val="24"/>
          <w:szCs w:val="24"/>
          <w:lang w:val="id-ID"/>
        </w:rPr>
        <w:t>ya permasalahan tersebut mencip</w:t>
      </w:r>
      <w:r w:rsidRPr="006468BB">
        <w:rPr>
          <w:rFonts w:ascii="Times New Roman" w:hAnsi="Times New Roman" w:cs="Times New Roman"/>
          <w:sz w:val="24"/>
          <w:szCs w:val="24"/>
          <w:lang w:val="id-ID"/>
        </w:rPr>
        <w:t>takan celah hukum bagi para pihak untuk melakukan kejahatan ini.</w:t>
      </w:r>
      <w:r w:rsidRPr="006468BB">
        <w:rPr>
          <w:rStyle w:val="FootnoteReference"/>
          <w:rFonts w:ascii="Times New Roman" w:hAnsi="Times New Roman" w:cs="Times New Roman"/>
          <w:sz w:val="24"/>
          <w:szCs w:val="24"/>
          <w:lang w:val="id-ID"/>
        </w:rPr>
        <w:footnoteReference w:id="7"/>
      </w:r>
      <w:r w:rsidR="00A52D6C" w:rsidRPr="006468BB">
        <w:rPr>
          <w:rFonts w:ascii="Times New Roman" w:hAnsi="Times New Roman" w:cs="Times New Roman"/>
          <w:sz w:val="24"/>
          <w:szCs w:val="24"/>
          <w:lang w:val="id-ID"/>
        </w:rPr>
        <w:t xml:space="preserve"> Hal itu dikarenakan sektor perikanan yang memiliki potensi yang cukup kaya tersebut mengundang banyak nela</w:t>
      </w:r>
      <w:r w:rsidR="00F017AC" w:rsidRPr="006468BB">
        <w:rPr>
          <w:rFonts w:ascii="Times New Roman" w:hAnsi="Times New Roman" w:cs="Times New Roman"/>
          <w:sz w:val="24"/>
          <w:szCs w:val="24"/>
          <w:lang w:val="id-ID"/>
        </w:rPr>
        <w:t>yan</w:t>
      </w:r>
      <w:r w:rsidR="00A52D6C" w:rsidRPr="006468BB">
        <w:rPr>
          <w:rFonts w:ascii="Times New Roman" w:hAnsi="Times New Roman" w:cs="Times New Roman"/>
          <w:sz w:val="24"/>
          <w:szCs w:val="24"/>
          <w:lang w:val="id-ID"/>
        </w:rPr>
        <w:t xml:space="preserve"> asing maupun lokal untuk melakukan kegiatan pemanfaatan sumber daya perikanan di laut Indonesia.</w:t>
      </w:r>
      <w:r w:rsidR="004C7C78" w:rsidRPr="006468BB">
        <w:rPr>
          <w:rStyle w:val="FootnoteReference"/>
          <w:rFonts w:ascii="Times New Roman" w:hAnsi="Times New Roman" w:cs="Times New Roman"/>
          <w:sz w:val="24"/>
          <w:szCs w:val="24"/>
          <w:lang w:val="id-ID"/>
        </w:rPr>
        <w:footnoteReference w:id="8"/>
      </w:r>
    </w:p>
    <w:p w:rsidR="000916CD" w:rsidRPr="006468BB" w:rsidRDefault="00D157ED" w:rsidP="00E65382">
      <w:pPr>
        <w:pStyle w:val="ListParagraph"/>
        <w:spacing w:after="0" w:line="360" w:lineRule="auto"/>
        <w:ind w:left="0" w:firstLine="709"/>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Terkait </w:t>
      </w:r>
      <w:r w:rsidR="00245C4E" w:rsidRPr="006468BB">
        <w:rPr>
          <w:rFonts w:ascii="Times New Roman" w:hAnsi="Times New Roman" w:cs="Times New Roman"/>
          <w:sz w:val="24"/>
          <w:szCs w:val="24"/>
          <w:lang w:val="id-ID"/>
        </w:rPr>
        <w:t>penanganan permasalahan tindak pidana di bidang perikanan,</w:t>
      </w:r>
      <w:r w:rsidRPr="006468BB">
        <w:rPr>
          <w:rFonts w:ascii="Times New Roman" w:hAnsi="Times New Roman" w:cs="Times New Roman"/>
          <w:sz w:val="24"/>
          <w:szCs w:val="24"/>
          <w:lang w:val="id-ID"/>
        </w:rPr>
        <w:t xml:space="preserve"> dalam </w:t>
      </w:r>
      <w:r w:rsidR="000916CD" w:rsidRPr="006468BB">
        <w:rPr>
          <w:rFonts w:ascii="Times New Roman" w:hAnsi="Times New Roman" w:cs="Times New Roman"/>
          <w:sz w:val="24"/>
          <w:szCs w:val="24"/>
          <w:lang w:val="id-ID"/>
        </w:rPr>
        <w:t xml:space="preserve">Perubahan </w:t>
      </w:r>
      <w:proofErr w:type="spellStart"/>
      <w:r w:rsidR="000916CD" w:rsidRPr="006468BB">
        <w:rPr>
          <w:rFonts w:ascii="Times New Roman" w:hAnsi="Times New Roman" w:cs="Times New Roman"/>
          <w:sz w:val="24"/>
          <w:szCs w:val="24"/>
          <w:lang w:val="id-ID"/>
        </w:rPr>
        <w:t>Undang-Undang</w:t>
      </w:r>
      <w:proofErr w:type="spellEnd"/>
      <w:r w:rsidR="000916CD" w:rsidRPr="006468BB">
        <w:rPr>
          <w:rFonts w:ascii="Times New Roman" w:hAnsi="Times New Roman" w:cs="Times New Roman"/>
          <w:sz w:val="24"/>
          <w:szCs w:val="24"/>
          <w:lang w:val="id-ID"/>
        </w:rPr>
        <w:t xml:space="preserve"> No. 31 Tahun 2004 tentang Perikanan menjadi </w:t>
      </w:r>
      <w:proofErr w:type="spellStart"/>
      <w:r w:rsidR="000916CD" w:rsidRPr="006468BB">
        <w:rPr>
          <w:rFonts w:ascii="Times New Roman" w:hAnsi="Times New Roman" w:cs="Times New Roman"/>
          <w:sz w:val="24"/>
          <w:szCs w:val="24"/>
          <w:lang w:val="id-ID"/>
        </w:rPr>
        <w:t>Undan</w:t>
      </w:r>
      <w:r w:rsidR="00000268" w:rsidRPr="006468BB">
        <w:rPr>
          <w:rFonts w:ascii="Times New Roman" w:hAnsi="Times New Roman" w:cs="Times New Roman"/>
          <w:sz w:val="24"/>
          <w:szCs w:val="24"/>
          <w:lang w:val="id-ID"/>
        </w:rPr>
        <w:t>g-Undang</w:t>
      </w:r>
      <w:proofErr w:type="spellEnd"/>
      <w:r w:rsidR="00000268" w:rsidRPr="006468BB">
        <w:rPr>
          <w:rFonts w:ascii="Times New Roman" w:hAnsi="Times New Roman" w:cs="Times New Roman"/>
          <w:sz w:val="24"/>
          <w:szCs w:val="24"/>
          <w:lang w:val="id-ID"/>
        </w:rPr>
        <w:t xml:space="preserve"> No. 45 Tahun 2009, ada </w:t>
      </w:r>
      <w:r w:rsidR="000916CD" w:rsidRPr="006468BB">
        <w:rPr>
          <w:rFonts w:ascii="Times New Roman" w:hAnsi="Times New Roman" w:cs="Times New Roman"/>
          <w:sz w:val="24"/>
          <w:szCs w:val="24"/>
          <w:lang w:val="id-ID"/>
        </w:rPr>
        <w:t>beberapa isu yang menjadi fokus utama dalam perubahannya yaitu:</w:t>
      </w:r>
      <w:r w:rsidR="000916CD" w:rsidRPr="006468BB">
        <w:rPr>
          <w:rStyle w:val="FootnoteReference"/>
          <w:rFonts w:ascii="Times New Roman" w:hAnsi="Times New Roman" w:cs="Times New Roman"/>
          <w:sz w:val="24"/>
          <w:szCs w:val="24"/>
          <w:lang w:val="id-ID"/>
        </w:rPr>
        <w:footnoteReference w:id="9"/>
      </w:r>
    </w:p>
    <w:p w:rsidR="000916CD" w:rsidRPr="006468BB" w:rsidRDefault="000916CD" w:rsidP="001B23BD">
      <w:pPr>
        <w:pStyle w:val="ListParagraph"/>
        <w:numPr>
          <w:ilvl w:val="0"/>
          <w:numId w:val="5"/>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Mengenai pengawasan dan penegakan hukum yang menyangkut masalah mekanisme koordinasi antar</w:t>
      </w:r>
      <w:r w:rsidR="00C03E18"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t>instansi penyidik dalam penanganan penyidikan tindak pidana di bidang perikanan, penerapan sanksi (pidana atau denda), hukum acara, terutama mengenai penentuan batas waktu pemeriksaan perkara, dan fasilitas dalam penegakan hukum di bidang perikanan, termasuk kemungkinan penerapan tindakan hukum berupa penenggelaman kapal asing yang beroperasi di wilayah pengelolaan perikanan Negara Republik Indonesia.</w:t>
      </w:r>
    </w:p>
    <w:p w:rsidR="000916CD" w:rsidRPr="006468BB" w:rsidRDefault="000916CD" w:rsidP="001B23BD">
      <w:pPr>
        <w:pStyle w:val="ListParagraph"/>
        <w:numPr>
          <w:ilvl w:val="0"/>
          <w:numId w:val="5"/>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Masalah peng</w:t>
      </w:r>
      <w:r w:rsidR="00940452" w:rsidRPr="006468BB">
        <w:rPr>
          <w:rFonts w:ascii="Times New Roman" w:hAnsi="Times New Roman" w:cs="Times New Roman"/>
          <w:sz w:val="24"/>
          <w:szCs w:val="24"/>
          <w:lang w:val="id-ID"/>
        </w:rPr>
        <w:t>elolaan perikanan antara lain pelabuhan</w:t>
      </w:r>
      <w:r w:rsidRPr="006468BB">
        <w:rPr>
          <w:rFonts w:ascii="Times New Roman" w:hAnsi="Times New Roman" w:cs="Times New Roman"/>
          <w:sz w:val="24"/>
          <w:szCs w:val="24"/>
          <w:lang w:val="id-ID"/>
        </w:rPr>
        <w:t xml:space="preserve"> perikanan, konserva</w:t>
      </w:r>
      <w:r w:rsidR="005D4993" w:rsidRPr="006468BB">
        <w:rPr>
          <w:rFonts w:ascii="Times New Roman" w:hAnsi="Times New Roman" w:cs="Times New Roman"/>
          <w:sz w:val="24"/>
          <w:szCs w:val="24"/>
          <w:lang w:val="id-ID"/>
        </w:rPr>
        <w:t xml:space="preserve">si, perizinan dan </w:t>
      </w:r>
      <w:proofErr w:type="spellStart"/>
      <w:r w:rsidR="005D4993" w:rsidRPr="006468BB">
        <w:rPr>
          <w:rFonts w:ascii="Times New Roman" w:hAnsi="Times New Roman" w:cs="Times New Roman"/>
          <w:sz w:val="24"/>
          <w:szCs w:val="24"/>
          <w:lang w:val="id-ID"/>
        </w:rPr>
        <w:t>kesyahbandara</w:t>
      </w:r>
      <w:r w:rsidRPr="006468BB">
        <w:rPr>
          <w:rFonts w:ascii="Times New Roman" w:hAnsi="Times New Roman" w:cs="Times New Roman"/>
          <w:sz w:val="24"/>
          <w:szCs w:val="24"/>
          <w:lang w:val="id-ID"/>
        </w:rPr>
        <w:t>n</w:t>
      </w:r>
      <w:proofErr w:type="spellEnd"/>
      <w:r w:rsidRPr="006468BB">
        <w:rPr>
          <w:rFonts w:ascii="Times New Roman" w:hAnsi="Times New Roman" w:cs="Times New Roman"/>
          <w:sz w:val="24"/>
          <w:szCs w:val="24"/>
          <w:lang w:val="id-ID"/>
        </w:rPr>
        <w:t>.</w:t>
      </w:r>
    </w:p>
    <w:p w:rsidR="002530E1" w:rsidRDefault="000916CD" w:rsidP="001B23BD">
      <w:pPr>
        <w:pStyle w:val="ListParagraph"/>
        <w:numPr>
          <w:ilvl w:val="0"/>
          <w:numId w:val="5"/>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Mengenai perluasan yurisdiksi pengadilan perikanan sehin</w:t>
      </w:r>
      <w:r w:rsidR="00865253" w:rsidRPr="006468BB">
        <w:rPr>
          <w:rFonts w:ascii="Times New Roman" w:hAnsi="Times New Roman" w:cs="Times New Roman"/>
          <w:sz w:val="24"/>
          <w:szCs w:val="24"/>
          <w:lang w:val="id-ID"/>
        </w:rPr>
        <w:t>gga mencakup seluruh wilayah pe</w:t>
      </w:r>
      <w:r w:rsidRPr="006468BB">
        <w:rPr>
          <w:rFonts w:ascii="Times New Roman" w:hAnsi="Times New Roman" w:cs="Times New Roman"/>
          <w:sz w:val="24"/>
          <w:szCs w:val="24"/>
          <w:lang w:val="id-ID"/>
        </w:rPr>
        <w:t>ngelolaan perika</w:t>
      </w:r>
      <w:r w:rsidR="001B23BD">
        <w:rPr>
          <w:rFonts w:ascii="Times New Roman" w:hAnsi="Times New Roman" w:cs="Times New Roman"/>
          <w:sz w:val="24"/>
          <w:szCs w:val="24"/>
          <w:lang w:val="id-ID"/>
        </w:rPr>
        <w:t>nan Negara Republik Indonesia.</w:t>
      </w:r>
    </w:p>
    <w:p w:rsidR="001B23BD" w:rsidRPr="001B23BD" w:rsidRDefault="001B23BD" w:rsidP="001B23BD">
      <w:pPr>
        <w:pStyle w:val="ListParagraph"/>
        <w:spacing w:after="0" w:line="240" w:lineRule="auto"/>
        <w:ind w:left="1134"/>
        <w:jc w:val="both"/>
        <w:rPr>
          <w:rFonts w:ascii="Times New Roman" w:hAnsi="Times New Roman" w:cs="Times New Roman"/>
          <w:sz w:val="24"/>
          <w:szCs w:val="24"/>
          <w:lang w:val="id-ID"/>
        </w:rPr>
      </w:pPr>
    </w:p>
    <w:p w:rsidR="0002210D" w:rsidRPr="006468BB" w:rsidRDefault="00865253" w:rsidP="002530E1">
      <w:pPr>
        <w:pStyle w:val="ListParagraph"/>
        <w:spacing w:after="0" w:line="360" w:lineRule="auto"/>
        <w:ind w:left="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Dari penjelasan di</w:t>
      </w:r>
      <w:r w:rsidR="003B1D62"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t xml:space="preserve">atas, pada isu yang ketiga mensyaratkan adanya pembentukan </w:t>
      </w:r>
      <w:r w:rsidR="005D4993" w:rsidRPr="006468BB">
        <w:rPr>
          <w:rFonts w:ascii="Times New Roman" w:hAnsi="Times New Roman" w:cs="Times New Roman"/>
          <w:sz w:val="24"/>
          <w:szCs w:val="24"/>
          <w:lang w:val="id-ID"/>
        </w:rPr>
        <w:t>pengadilan p</w:t>
      </w:r>
      <w:r w:rsidR="004A1A94" w:rsidRPr="006468BB">
        <w:rPr>
          <w:rFonts w:ascii="Times New Roman" w:hAnsi="Times New Roman" w:cs="Times New Roman"/>
          <w:sz w:val="24"/>
          <w:szCs w:val="24"/>
          <w:lang w:val="id-ID"/>
        </w:rPr>
        <w:t>erikanan</w:t>
      </w:r>
      <w:r w:rsidR="003B1D62"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t>di</w:t>
      </w:r>
      <w:r w:rsidR="003B1D62"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t>seluruh wilayah pengelolaan peri</w:t>
      </w:r>
      <w:r w:rsidR="001F1966" w:rsidRPr="006468BB">
        <w:rPr>
          <w:rFonts w:ascii="Times New Roman" w:hAnsi="Times New Roman" w:cs="Times New Roman"/>
          <w:sz w:val="24"/>
          <w:szCs w:val="24"/>
          <w:lang w:val="id-ID"/>
        </w:rPr>
        <w:t>kanan Negara Republik Indonesia. D</w:t>
      </w:r>
      <w:r w:rsidRPr="006468BB">
        <w:rPr>
          <w:rFonts w:ascii="Times New Roman" w:hAnsi="Times New Roman" w:cs="Times New Roman"/>
          <w:sz w:val="24"/>
          <w:szCs w:val="24"/>
          <w:lang w:val="id-ID"/>
        </w:rPr>
        <w:t>engan kata lain</w:t>
      </w:r>
      <w:r w:rsidR="001F1966" w:rsidRPr="006468BB">
        <w:rPr>
          <w:rFonts w:ascii="Times New Roman" w:hAnsi="Times New Roman" w:cs="Times New Roman"/>
          <w:sz w:val="24"/>
          <w:szCs w:val="24"/>
          <w:lang w:val="id-ID"/>
        </w:rPr>
        <w:t>,</w:t>
      </w:r>
      <w:r w:rsidRPr="006468BB">
        <w:rPr>
          <w:rFonts w:ascii="Times New Roman" w:hAnsi="Times New Roman" w:cs="Times New Roman"/>
          <w:sz w:val="24"/>
          <w:szCs w:val="24"/>
          <w:lang w:val="id-ID"/>
        </w:rPr>
        <w:t xml:space="preserve"> pembentukan pengadilan perikanan</w:t>
      </w:r>
      <w:r w:rsidR="001F1966" w:rsidRPr="006468BB">
        <w:rPr>
          <w:rFonts w:ascii="Times New Roman" w:hAnsi="Times New Roman" w:cs="Times New Roman"/>
          <w:sz w:val="24"/>
          <w:szCs w:val="24"/>
          <w:lang w:val="id-ID"/>
        </w:rPr>
        <w:t xml:space="preserve"> harus</w:t>
      </w:r>
      <w:r w:rsidRPr="006468BB">
        <w:rPr>
          <w:rFonts w:ascii="Times New Roman" w:hAnsi="Times New Roman" w:cs="Times New Roman"/>
          <w:sz w:val="24"/>
          <w:szCs w:val="24"/>
          <w:lang w:val="id-ID"/>
        </w:rPr>
        <w:t xml:space="preserve"> dilaksanakan di</w:t>
      </w:r>
      <w:r w:rsidR="003B1D62"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lastRenderedPageBreak/>
        <w:t>seluruh wilayah pengadilan negeri.</w:t>
      </w:r>
      <w:r w:rsidR="0002210D" w:rsidRPr="006468BB">
        <w:rPr>
          <w:rFonts w:ascii="Times New Roman" w:hAnsi="Times New Roman" w:cs="Times New Roman"/>
          <w:sz w:val="24"/>
          <w:szCs w:val="24"/>
          <w:lang w:val="id-ID"/>
        </w:rPr>
        <w:t xml:space="preserve"> Namun, pa</w:t>
      </w:r>
      <w:r w:rsidR="00C149A0" w:rsidRPr="006468BB">
        <w:rPr>
          <w:rFonts w:ascii="Times New Roman" w:hAnsi="Times New Roman" w:cs="Times New Roman"/>
          <w:sz w:val="24"/>
          <w:szCs w:val="24"/>
          <w:lang w:val="id-ID"/>
        </w:rPr>
        <w:t>d</w:t>
      </w:r>
      <w:r w:rsidR="00245C4E" w:rsidRPr="006468BB">
        <w:rPr>
          <w:rFonts w:ascii="Times New Roman" w:hAnsi="Times New Roman" w:cs="Times New Roman"/>
          <w:sz w:val="24"/>
          <w:szCs w:val="24"/>
          <w:lang w:val="id-ID"/>
        </w:rPr>
        <w:t>a saat ini masih terbatas di</w:t>
      </w:r>
      <w:r w:rsidR="005D4993" w:rsidRPr="006468BB">
        <w:rPr>
          <w:rFonts w:ascii="Times New Roman" w:hAnsi="Times New Roman" w:cs="Times New Roman"/>
          <w:sz w:val="24"/>
          <w:szCs w:val="24"/>
          <w:lang w:val="id-ID"/>
        </w:rPr>
        <w:t xml:space="preserve"> beberapa wilayah pengadilan negeri</w:t>
      </w:r>
      <w:r w:rsidR="0002210D" w:rsidRPr="006468BB">
        <w:rPr>
          <w:rFonts w:ascii="Times New Roman" w:hAnsi="Times New Roman" w:cs="Times New Roman"/>
          <w:sz w:val="24"/>
          <w:szCs w:val="24"/>
          <w:lang w:val="id-ID"/>
        </w:rPr>
        <w:t xml:space="preserve"> yaitu </w:t>
      </w:r>
      <w:r w:rsidR="00000268" w:rsidRPr="006468BB">
        <w:rPr>
          <w:rFonts w:ascii="Times New Roman" w:hAnsi="Times New Roman" w:cs="Times New Roman"/>
          <w:sz w:val="24"/>
          <w:szCs w:val="24"/>
          <w:lang w:val="id-ID"/>
        </w:rPr>
        <w:t xml:space="preserve">Pengadilan Negeri </w:t>
      </w:r>
      <w:r w:rsidR="0002210D" w:rsidRPr="006468BB">
        <w:rPr>
          <w:rFonts w:ascii="Times New Roman" w:hAnsi="Times New Roman" w:cs="Times New Roman"/>
          <w:sz w:val="24"/>
          <w:szCs w:val="24"/>
          <w:lang w:val="id-ID"/>
        </w:rPr>
        <w:t xml:space="preserve">Medan, </w:t>
      </w:r>
      <w:r w:rsidR="00000268" w:rsidRPr="006468BB">
        <w:rPr>
          <w:rFonts w:ascii="Times New Roman" w:hAnsi="Times New Roman" w:cs="Times New Roman"/>
          <w:sz w:val="24"/>
          <w:szCs w:val="24"/>
          <w:lang w:val="id-ID"/>
        </w:rPr>
        <w:t xml:space="preserve">Pengadilan Negeri </w:t>
      </w:r>
      <w:r w:rsidR="0002210D" w:rsidRPr="006468BB">
        <w:rPr>
          <w:rFonts w:ascii="Times New Roman" w:hAnsi="Times New Roman" w:cs="Times New Roman"/>
          <w:sz w:val="24"/>
          <w:szCs w:val="24"/>
          <w:lang w:val="id-ID"/>
        </w:rPr>
        <w:t>Jakarta</w:t>
      </w:r>
      <w:r w:rsidR="0074337B" w:rsidRPr="006468BB">
        <w:rPr>
          <w:rFonts w:ascii="Times New Roman" w:hAnsi="Times New Roman" w:cs="Times New Roman"/>
          <w:sz w:val="24"/>
          <w:szCs w:val="24"/>
          <w:lang w:val="id-ID"/>
        </w:rPr>
        <w:t xml:space="preserve"> Utara, </w:t>
      </w:r>
      <w:r w:rsidR="00000268" w:rsidRPr="006468BB">
        <w:rPr>
          <w:rFonts w:ascii="Times New Roman" w:hAnsi="Times New Roman" w:cs="Times New Roman"/>
          <w:sz w:val="24"/>
          <w:szCs w:val="24"/>
          <w:lang w:val="id-ID"/>
        </w:rPr>
        <w:t xml:space="preserve">Pengadilan Negeri </w:t>
      </w:r>
      <w:r w:rsidR="0074337B" w:rsidRPr="006468BB">
        <w:rPr>
          <w:rFonts w:ascii="Times New Roman" w:hAnsi="Times New Roman" w:cs="Times New Roman"/>
          <w:sz w:val="24"/>
          <w:szCs w:val="24"/>
          <w:lang w:val="id-ID"/>
        </w:rPr>
        <w:t xml:space="preserve">Pontianak, </w:t>
      </w:r>
      <w:r w:rsidR="003A66A5" w:rsidRPr="006468BB">
        <w:rPr>
          <w:rFonts w:ascii="Times New Roman" w:hAnsi="Times New Roman" w:cs="Times New Roman"/>
          <w:sz w:val="24"/>
          <w:szCs w:val="24"/>
          <w:lang w:val="id-ID"/>
        </w:rPr>
        <w:t>Pe</w:t>
      </w:r>
      <w:r w:rsidR="00000268" w:rsidRPr="006468BB">
        <w:rPr>
          <w:rFonts w:ascii="Times New Roman" w:hAnsi="Times New Roman" w:cs="Times New Roman"/>
          <w:sz w:val="24"/>
          <w:szCs w:val="24"/>
          <w:lang w:val="id-ID"/>
        </w:rPr>
        <w:t xml:space="preserve">ngadilan Negeri </w:t>
      </w:r>
      <w:r w:rsidR="0074337B" w:rsidRPr="006468BB">
        <w:rPr>
          <w:rFonts w:ascii="Times New Roman" w:hAnsi="Times New Roman" w:cs="Times New Roman"/>
          <w:sz w:val="24"/>
          <w:szCs w:val="24"/>
          <w:lang w:val="id-ID"/>
        </w:rPr>
        <w:t xml:space="preserve">Tual, dan </w:t>
      </w:r>
      <w:r w:rsidR="00000268" w:rsidRPr="006468BB">
        <w:rPr>
          <w:rFonts w:ascii="Times New Roman" w:hAnsi="Times New Roman" w:cs="Times New Roman"/>
          <w:sz w:val="24"/>
          <w:szCs w:val="24"/>
          <w:lang w:val="id-ID"/>
        </w:rPr>
        <w:t xml:space="preserve">Pengadilan Negeri </w:t>
      </w:r>
      <w:r w:rsidR="0074337B" w:rsidRPr="006468BB">
        <w:rPr>
          <w:rFonts w:ascii="Times New Roman" w:hAnsi="Times New Roman" w:cs="Times New Roman"/>
          <w:sz w:val="24"/>
          <w:szCs w:val="24"/>
          <w:lang w:val="id-ID"/>
        </w:rPr>
        <w:t>Bitung</w:t>
      </w:r>
      <w:r w:rsidR="00245C4E" w:rsidRPr="006468BB">
        <w:rPr>
          <w:rFonts w:ascii="Times New Roman" w:hAnsi="Times New Roman" w:cs="Times New Roman"/>
          <w:sz w:val="24"/>
          <w:szCs w:val="24"/>
          <w:lang w:val="id-ID"/>
        </w:rPr>
        <w:t>.</w:t>
      </w:r>
      <w:r w:rsidR="001F1966" w:rsidRPr="006468BB">
        <w:rPr>
          <w:rStyle w:val="FootnoteReference"/>
          <w:rFonts w:ascii="Times New Roman" w:hAnsi="Times New Roman" w:cs="Times New Roman"/>
          <w:sz w:val="24"/>
          <w:szCs w:val="24"/>
          <w:lang w:val="id-ID"/>
        </w:rPr>
        <w:footnoteReference w:id="10"/>
      </w:r>
      <w:r w:rsidR="00245C4E" w:rsidRPr="006468BB">
        <w:rPr>
          <w:rFonts w:ascii="Times New Roman" w:hAnsi="Times New Roman" w:cs="Times New Roman"/>
          <w:sz w:val="24"/>
          <w:szCs w:val="24"/>
          <w:lang w:val="id-ID"/>
        </w:rPr>
        <w:t xml:space="preserve"> Ditambah dengan </w:t>
      </w:r>
      <w:r w:rsidR="00000268" w:rsidRPr="006468BB">
        <w:rPr>
          <w:rFonts w:ascii="Times New Roman" w:hAnsi="Times New Roman" w:cs="Times New Roman"/>
          <w:sz w:val="24"/>
          <w:szCs w:val="24"/>
          <w:lang w:val="id-ID"/>
        </w:rPr>
        <w:t>dibentuknya pengadilan perikanan di Pengadilan Negeri Tanjung P</w:t>
      </w:r>
      <w:r w:rsidR="00245C4E" w:rsidRPr="006468BB">
        <w:rPr>
          <w:rFonts w:ascii="Times New Roman" w:hAnsi="Times New Roman" w:cs="Times New Roman"/>
          <w:sz w:val="24"/>
          <w:szCs w:val="24"/>
          <w:lang w:val="id-ID"/>
        </w:rPr>
        <w:t xml:space="preserve">inang, </w:t>
      </w:r>
      <w:r w:rsidR="00000268" w:rsidRPr="006468BB">
        <w:rPr>
          <w:rFonts w:ascii="Times New Roman" w:hAnsi="Times New Roman" w:cs="Times New Roman"/>
          <w:sz w:val="24"/>
          <w:szCs w:val="24"/>
          <w:lang w:val="id-ID"/>
        </w:rPr>
        <w:t>Pengadilan Negeri R</w:t>
      </w:r>
      <w:r w:rsidR="00341463" w:rsidRPr="006468BB">
        <w:rPr>
          <w:rFonts w:ascii="Times New Roman" w:hAnsi="Times New Roman" w:cs="Times New Roman"/>
          <w:sz w:val="24"/>
          <w:szCs w:val="24"/>
          <w:lang w:val="id-ID"/>
        </w:rPr>
        <w:t>anai</w:t>
      </w:r>
      <w:r w:rsidR="00245C4E" w:rsidRPr="006468BB">
        <w:rPr>
          <w:rFonts w:ascii="Times New Roman" w:hAnsi="Times New Roman" w:cs="Times New Roman"/>
          <w:sz w:val="24"/>
          <w:szCs w:val="24"/>
          <w:lang w:val="id-ID"/>
        </w:rPr>
        <w:t>,</w:t>
      </w:r>
      <w:r w:rsidR="00D55364" w:rsidRPr="006468BB">
        <w:rPr>
          <w:rStyle w:val="FootnoteReference"/>
          <w:rFonts w:ascii="Times New Roman" w:hAnsi="Times New Roman" w:cs="Times New Roman"/>
          <w:sz w:val="24"/>
          <w:szCs w:val="24"/>
          <w:lang w:val="id-ID"/>
        </w:rPr>
        <w:footnoteReference w:id="11"/>
      </w:r>
      <w:r w:rsidR="00000268" w:rsidRPr="006468BB">
        <w:rPr>
          <w:rFonts w:ascii="Times New Roman" w:hAnsi="Times New Roman" w:cs="Times New Roman"/>
          <w:sz w:val="24"/>
          <w:szCs w:val="24"/>
          <w:lang w:val="id-ID"/>
        </w:rPr>
        <w:t>serta yang terakhir pada Pengadilan Negeri A</w:t>
      </w:r>
      <w:r w:rsidR="00245C4E" w:rsidRPr="006468BB">
        <w:rPr>
          <w:rFonts w:ascii="Times New Roman" w:hAnsi="Times New Roman" w:cs="Times New Roman"/>
          <w:sz w:val="24"/>
          <w:szCs w:val="24"/>
          <w:lang w:val="id-ID"/>
        </w:rPr>
        <w:t xml:space="preserve">mbon, </w:t>
      </w:r>
      <w:r w:rsidR="00000268" w:rsidRPr="006468BB">
        <w:rPr>
          <w:rFonts w:ascii="Times New Roman" w:hAnsi="Times New Roman" w:cs="Times New Roman"/>
          <w:sz w:val="24"/>
          <w:szCs w:val="24"/>
          <w:lang w:val="id-ID"/>
        </w:rPr>
        <w:t>Pengadilan Negeri S</w:t>
      </w:r>
      <w:r w:rsidR="00245C4E" w:rsidRPr="006468BB">
        <w:rPr>
          <w:rFonts w:ascii="Times New Roman" w:hAnsi="Times New Roman" w:cs="Times New Roman"/>
          <w:sz w:val="24"/>
          <w:szCs w:val="24"/>
          <w:lang w:val="id-ID"/>
        </w:rPr>
        <w:t>or</w:t>
      </w:r>
      <w:r w:rsidR="00000268" w:rsidRPr="006468BB">
        <w:rPr>
          <w:rFonts w:ascii="Times New Roman" w:hAnsi="Times New Roman" w:cs="Times New Roman"/>
          <w:sz w:val="24"/>
          <w:szCs w:val="24"/>
          <w:lang w:val="id-ID"/>
        </w:rPr>
        <w:t>o</w:t>
      </w:r>
      <w:r w:rsidR="00245C4E" w:rsidRPr="006468BB">
        <w:rPr>
          <w:rFonts w:ascii="Times New Roman" w:hAnsi="Times New Roman" w:cs="Times New Roman"/>
          <w:sz w:val="24"/>
          <w:szCs w:val="24"/>
          <w:lang w:val="id-ID"/>
        </w:rPr>
        <w:t xml:space="preserve">ng dan </w:t>
      </w:r>
      <w:r w:rsidR="00000268" w:rsidRPr="006468BB">
        <w:rPr>
          <w:rFonts w:ascii="Times New Roman" w:hAnsi="Times New Roman" w:cs="Times New Roman"/>
          <w:sz w:val="24"/>
          <w:szCs w:val="24"/>
          <w:lang w:val="id-ID"/>
        </w:rPr>
        <w:t>Pengadilan Negeri M</w:t>
      </w:r>
      <w:r w:rsidR="00245C4E" w:rsidRPr="006468BB">
        <w:rPr>
          <w:rFonts w:ascii="Times New Roman" w:hAnsi="Times New Roman" w:cs="Times New Roman"/>
          <w:sz w:val="24"/>
          <w:szCs w:val="24"/>
          <w:lang w:val="id-ID"/>
        </w:rPr>
        <w:t>erauke</w:t>
      </w:r>
      <w:r w:rsidR="003A66A5" w:rsidRPr="006468BB">
        <w:rPr>
          <w:rFonts w:ascii="Times New Roman" w:hAnsi="Times New Roman" w:cs="Times New Roman"/>
          <w:sz w:val="24"/>
          <w:szCs w:val="24"/>
          <w:lang w:val="id-ID"/>
        </w:rPr>
        <w:t>.</w:t>
      </w:r>
      <w:r w:rsidR="00D55364" w:rsidRPr="006468BB">
        <w:rPr>
          <w:rStyle w:val="FootnoteReference"/>
          <w:rFonts w:ascii="Times New Roman" w:hAnsi="Times New Roman" w:cs="Times New Roman"/>
          <w:sz w:val="24"/>
          <w:szCs w:val="24"/>
          <w:lang w:val="id-ID"/>
        </w:rPr>
        <w:footnoteReference w:id="12"/>
      </w:r>
      <w:r w:rsidR="001F1966" w:rsidRPr="006468BB">
        <w:rPr>
          <w:rFonts w:ascii="Times New Roman" w:hAnsi="Times New Roman" w:cs="Times New Roman"/>
          <w:sz w:val="24"/>
          <w:szCs w:val="24"/>
          <w:lang w:val="id-ID"/>
        </w:rPr>
        <w:t xml:space="preserve"> Sehingga </w:t>
      </w:r>
      <w:proofErr w:type="spellStart"/>
      <w:r w:rsidR="0002210D" w:rsidRPr="006468BB">
        <w:rPr>
          <w:rFonts w:ascii="Times New Roman" w:hAnsi="Times New Roman" w:cs="Times New Roman"/>
          <w:sz w:val="24"/>
          <w:szCs w:val="24"/>
          <w:lang w:val="id-ID"/>
        </w:rPr>
        <w:t>diluar</w:t>
      </w:r>
      <w:proofErr w:type="spellEnd"/>
      <w:r w:rsidR="0002210D" w:rsidRPr="006468BB">
        <w:rPr>
          <w:rFonts w:ascii="Times New Roman" w:hAnsi="Times New Roman" w:cs="Times New Roman"/>
          <w:sz w:val="24"/>
          <w:szCs w:val="24"/>
          <w:lang w:val="id-ID"/>
        </w:rPr>
        <w:t xml:space="preserve"> wilayah tersebut, maka </w:t>
      </w:r>
      <w:r w:rsidR="0074337B" w:rsidRPr="006468BB">
        <w:rPr>
          <w:rFonts w:ascii="Times New Roman" w:hAnsi="Times New Roman" w:cs="Times New Roman"/>
          <w:sz w:val="24"/>
          <w:szCs w:val="24"/>
          <w:lang w:val="id-ID"/>
        </w:rPr>
        <w:t>perkara tindak pidana di bidang perikanan tetap diperiksa, diadili dan diputus oleh pengadilan negeri yang berwenang.</w:t>
      </w:r>
      <w:r w:rsidR="001F1966" w:rsidRPr="006468BB">
        <w:rPr>
          <w:rStyle w:val="FootnoteReference"/>
          <w:rFonts w:ascii="Times New Roman" w:hAnsi="Times New Roman" w:cs="Times New Roman"/>
          <w:sz w:val="24"/>
          <w:szCs w:val="24"/>
          <w:lang w:val="id-ID"/>
        </w:rPr>
        <w:footnoteReference w:id="13"/>
      </w:r>
    </w:p>
    <w:p w:rsidR="004A1A94" w:rsidRPr="006468BB" w:rsidRDefault="0074337B" w:rsidP="00E65382">
      <w:pPr>
        <w:pStyle w:val="ListParagraph"/>
        <w:spacing w:after="0" w:line="360" w:lineRule="auto"/>
        <w:ind w:left="0" w:firstLine="709"/>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Dengan adanya pemeriksaan tindak pidana di bidang perikanan yang dilakukan oleh pengadilan perikanan dan pengadilan negeri, maka</w:t>
      </w:r>
      <w:r w:rsidR="0002210D" w:rsidRPr="006468BB">
        <w:rPr>
          <w:rFonts w:ascii="Times New Roman" w:hAnsi="Times New Roman" w:cs="Times New Roman"/>
          <w:sz w:val="24"/>
          <w:szCs w:val="24"/>
          <w:lang w:val="id-ID"/>
        </w:rPr>
        <w:t xml:space="preserve"> ada dualisme dan </w:t>
      </w:r>
      <w:proofErr w:type="spellStart"/>
      <w:r w:rsidR="0002210D" w:rsidRPr="006468BB">
        <w:rPr>
          <w:rFonts w:ascii="Times New Roman" w:hAnsi="Times New Roman" w:cs="Times New Roman"/>
          <w:sz w:val="24"/>
          <w:szCs w:val="24"/>
          <w:lang w:val="id-ID"/>
        </w:rPr>
        <w:t>ketidakpastian</w:t>
      </w:r>
      <w:proofErr w:type="spellEnd"/>
      <w:r w:rsidR="0002210D" w:rsidRPr="006468BB">
        <w:rPr>
          <w:rFonts w:ascii="Times New Roman" w:hAnsi="Times New Roman" w:cs="Times New Roman"/>
          <w:sz w:val="24"/>
          <w:szCs w:val="24"/>
          <w:lang w:val="id-ID"/>
        </w:rPr>
        <w:t xml:space="preserve"> hukum dalam penanganan tindak pidana perikanan.</w:t>
      </w:r>
      <w:r w:rsidR="003B1D62" w:rsidRPr="006468BB">
        <w:rPr>
          <w:rFonts w:ascii="Times New Roman" w:hAnsi="Times New Roman" w:cs="Times New Roman"/>
          <w:sz w:val="24"/>
          <w:szCs w:val="24"/>
          <w:lang w:val="id-ID"/>
        </w:rPr>
        <w:t xml:space="preserve"> </w:t>
      </w:r>
      <w:r w:rsidR="001D3E4C" w:rsidRPr="006468BB">
        <w:rPr>
          <w:rFonts w:ascii="Times New Roman" w:hAnsi="Times New Roman" w:cs="Times New Roman"/>
          <w:sz w:val="24"/>
          <w:szCs w:val="24"/>
          <w:lang w:val="id-ID"/>
        </w:rPr>
        <w:t xml:space="preserve">Dikarenakan </w:t>
      </w:r>
      <w:r w:rsidR="0002210D" w:rsidRPr="006468BB">
        <w:rPr>
          <w:rFonts w:ascii="Times New Roman" w:hAnsi="Times New Roman" w:cs="Times New Roman"/>
          <w:sz w:val="24"/>
          <w:szCs w:val="24"/>
          <w:lang w:val="id-ID"/>
        </w:rPr>
        <w:t>terdapat perbedaan antara penanganan perkara tindak pidana</w:t>
      </w:r>
      <w:r w:rsidR="00B05AEE" w:rsidRPr="006468BB">
        <w:rPr>
          <w:rFonts w:ascii="Times New Roman" w:hAnsi="Times New Roman" w:cs="Times New Roman"/>
          <w:sz w:val="24"/>
          <w:szCs w:val="24"/>
          <w:lang w:val="id-ID"/>
        </w:rPr>
        <w:t xml:space="preserve"> perikanan yang dilakukan oleh pengadilan p</w:t>
      </w:r>
      <w:r w:rsidR="0002210D" w:rsidRPr="006468BB">
        <w:rPr>
          <w:rFonts w:ascii="Times New Roman" w:hAnsi="Times New Roman" w:cs="Times New Roman"/>
          <w:sz w:val="24"/>
          <w:szCs w:val="24"/>
          <w:lang w:val="id-ID"/>
        </w:rPr>
        <w:t xml:space="preserve">erikanan, yang </w:t>
      </w:r>
      <w:proofErr w:type="spellStart"/>
      <w:r w:rsidR="0002210D" w:rsidRPr="006468BB">
        <w:rPr>
          <w:rFonts w:ascii="Times New Roman" w:hAnsi="Times New Roman" w:cs="Times New Roman"/>
          <w:sz w:val="24"/>
          <w:szCs w:val="24"/>
          <w:lang w:val="id-ID"/>
        </w:rPr>
        <w:t>dimana</w:t>
      </w:r>
      <w:proofErr w:type="spellEnd"/>
      <w:r w:rsidR="0002210D" w:rsidRPr="006468BB">
        <w:rPr>
          <w:rFonts w:ascii="Times New Roman" w:hAnsi="Times New Roman" w:cs="Times New Roman"/>
          <w:sz w:val="24"/>
          <w:szCs w:val="24"/>
          <w:lang w:val="id-ID"/>
        </w:rPr>
        <w:t xml:space="preserve"> aparat, sistem, dan proses penanganannya berbeda dengan yang dilaksanakan melalui peradilan umum.</w:t>
      </w:r>
      <w:r w:rsidR="001F1966" w:rsidRPr="006468BB">
        <w:rPr>
          <w:rStyle w:val="FootnoteReference"/>
          <w:rFonts w:ascii="Times New Roman" w:hAnsi="Times New Roman" w:cs="Times New Roman"/>
          <w:sz w:val="24"/>
          <w:szCs w:val="24"/>
          <w:lang w:val="id-ID"/>
        </w:rPr>
        <w:footnoteReference w:id="14"/>
      </w:r>
      <w:r w:rsidR="001F1966" w:rsidRPr="006468BB">
        <w:rPr>
          <w:rFonts w:ascii="Times New Roman" w:hAnsi="Times New Roman" w:cs="Times New Roman"/>
          <w:sz w:val="24"/>
          <w:szCs w:val="24"/>
          <w:lang w:val="id-ID"/>
        </w:rPr>
        <w:t xml:space="preserve"> Sehingga penanganan tindak pidana di bidang perikanan pada saat ini belum berjalan secara maksimal</w:t>
      </w:r>
      <w:r w:rsidR="00845226" w:rsidRPr="006468BB">
        <w:rPr>
          <w:rFonts w:ascii="Times New Roman" w:hAnsi="Times New Roman" w:cs="Times New Roman"/>
          <w:sz w:val="24"/>
          <w:szCs w:val="24"/>
          <w:lang w:val="id-ID"/>
        </w:rPr>
        <w:t xml:space="preserve"> dan mengalami berbagai hambatan dalam penyelesaiannya</w:t>
      </w:r>
      <w:r w:rsidR="001F1966" w:rsidRPr="006468BB">
        <w:rPr>
          <w:rFonts w:ascii="Times New Roman" w:hAnsi="Times New Roman" w:cs="Times New Roman"/>
          <w:sz w:val="24"/>
          <w:szCs w:val="24"/>
          <w:lang w:val="id-ID"/>
        </w:rPr>
        <w:t>.</w:t>
      </w:r>
    </w:p>
    <w:p w:rsidR="00F434B0" w:rsidRPr="006468BB" w:rsidRDefault="00FA3F57" w:rsidP="00285947">
      <w:pPr>
        <w:pStyle w:val="ListParagraph"/>
        <w:numPr>
          <w:ilvl w:val="0"/>
          <w:numId w:val="1"/>
        </w:numPr>
        <w:spacing w:after="0" w:line="240" w:lineRule="auto"/>
        <w:ind w:left="709" w:hanging="425"/>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 xml:space="preserve">HASIL DAN </w:t>
      </w:r>
      <w:r w:rsidR="00F434B0" w:rsidRPr="006468BB">
        <w:rPr>
          <w:rFonts w:ascii="Times New Roman" w:hAnsi="Times New Roman" w:cs="Times New Roman"/>
          <w:b/>
          <w:sz w:val="24"/>
          <w:szCs w:val="24"/>
          <w:lang w:val="id-ID"/>
        </w:rPr>
        <w:t>PEMBAHASAN</w:t>
      </w:r>
    </w:p>
    <w:p w:rsidR="00F434B0" w:rsidRPr="006468BB" w:rsidRDefault="00D57368" w:rsidP="00F434B0">
      <w:pPr>
        <w:pStyle w:val="ListParagraph"/>
        <w:numPr>
          <w:ilvl w:val="0"/>
          <w:numId w:val="2"/>
        </w:numPr>
        <w:spacing w:after="0" w:line="360" w:lineRule="auto"/>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Perairan Indonesia</w:t>
      </w:r>
    </w:p>
    <w:p w:rsidR="00A13F03" w:rsidRDefault="00A13F03" w:rsidP="00CE0ECE">
      <w:pPr>
        <w:spacing w:after="0" w:line="360" w:lineRule="auto"/>
        <w:ind w:right="49" w:firstLine="720"/>
        <w:jc w:val="both"/>
        <w:rPr>
          <w:rFonts w:ascii="Times New Roman" w:hAnsi="Times New Roman"/>
          <w:sz w:val="24"/>
          <w:szCs w:val="24"/>
          <w:lang w:val="id-ID"/>
        </w:rPr>
      </w:pPr>
      <w:r w:rsidRPr="006468BB">
        <w:rPr>
          <w:rFonts w:ascii="Times New Roman" w:hAnsi="Times New Roman"/>
          <w:sz w:val="24"/>
          <w:szCs w:val="24"/>
          <w:lang w:val="id-ID"/>
        </w:rPr>
        <w:t>Indonesia berada di posisi 40</w:t>
      </w:r>
      <w:r w:rsidR="006B2F4D" w:rsidRPr="006468BB">
        <w:rPr>
          <w:rFonts w:ascii="Times New Roman" w:hAnsi="Times New Roman"/>
          <w:sz w:val="24"/>
          <w:szCs w:val="24"/>
          <w:vertAlign w:val="superscript"/>
          <w:lang w:val="id-ID"/>
        </w:rPr>
        <w:t>0</w:t>
      </w:r>
      <w:r w:rsidRPr="006468BB">
        <w:rPr>
          <w:rFonts w:ascii="Times New Roman" w:hAnsi="Times New Roman"/>
          <w:sz w:val="24"/>
          <w:szCs w:val="24"/>
          <w:lang w:val="id-ID"/>
        </w:rPr>
        <w:t xml:space="preserve"> BT</w:t>
      </w:r>
      <w:r w:rsidR="003B1D62" w:rsidRPr="006468BB">
        <w:rPr>
          <w:rFonts w:ascii="Times New Roman" w:hAnsi="Times New Roman"/>
          <w:sz w:val="24"/>
          <w:szCs w:val="24"/>
          <w:lang w:val="id-ID"/>
        </w:rPr>
        <w:t>-</w:t>
      </w:r>
      <w:r w:rsidRPr="006468BB">
        <w:rPr>
          <w:rFonts w:ascii="Times New Roman" w:hAnsi="Times New Roman"/>
          <w:sz w:val="24"/>
          <w:szCs w:val="24"/>
          <w:lang w:val="id-ID"/>
        </w:rPr>
        <w:t>141</w:t>
      </w:r>
      <w:r w:rsidRPr="006468BB">
        <w:rPr>
          <w:rFonts w:ascii="Times New Roman" w:hAnsi="Times New Roman"/>
          <w:sz w:val="24"/>
          <w:szCs w:val="24"/>
          <w:vertAlign w:val="superscript"/>
          <w:lang w:val="id-ID"/>
        </w:rPr>
        <w:t>0</w:t>
      </w:r>
      <w:r w:rsidR="003B1D62" w:rsidRPr="006468BB">
        <w:rPr>
          <w:rFonts w:ascii="Times New Roman" w:hAnsi="Times New Roman"/>
          <w:sz w:val="24"/>
          <w:szCs w:val="24"/>
          <w:vertAlign w:val="superscript"/>
          <w:lang w:val="id-ID"/>
        </w:rPr>
        <w:t xml:space="preserve"> </w:t>
      </w:r>
      <w:r w:rsidRPr="006468BB">
        <w:rPr>
          <w:rFonts w:ascii="Times New Roman" w:hAnsi="Times New Roman"/>
          <w:sz w:val="24"/>
          <w:szCs w:val="24"/>
          <w:lang w:val="id-ID"/>
        </w:rPr>
        <w:t>BT dan 6</w:t>
      </w:r>
      <w:r w:rsidR="006B2F4D" w:rsidRPr="006468BB">
        <w:rPr>
          <w:rFonts w:ascii="Times New Roman" w:hAnsi="Times New Roman"/>
          <w:sz w:val="24"/>
          <w:szCs w:val="24"/>
          <w:vertAlign w:val="superscript"/>
          <w:lang w:val="id-ID"/>
        </w:rPr>
        <w:t>0</w:t>
      </w:r>
      <w:r w:rsidR="003B1D62" w:rsidRPr="006468BB">
        <w:rPr>
          <w:rFonts w:ascii="Times New Roman" w:hAnsi="Times New Roman"/>
          <w:sz w:val="24"/>
          <w:szCs w:val="24"/>
          <w:lang w:val="id-ID"/>
        </w:rPr>
        <w:t xml:space="preserve"> LU-</w:t>
      </w:r>
      <w:r w:rsidRPr="006468BB">
        <w:rPr>
          <w:rFonts w:ascii="Times New Roman" w:hAnsi="Times New Roman"/>
          <w:sz w:val="24"/>
          <w:szCs w:val="24"/>
          <w:lang w:val="id-ID"/>
        </w:rPr>
        <w:t>11</w:t>
      </w:r>
      <w:r w:rsidR="006B2F4D" w:rsidRPr="006468BB">
        <w:rPr>
          <w:rFonts w:ascii="Times New Roman" w:hAnsi="Times New Roman"/>
          <w:sz w:val="24"/>
          <w:szCs w:val="24"/>
          <w:vertAlign w:val="superscript"/>
          <w:lang w:val="id-ID"/>
        </w:rPr>
        <w:t>0</w:t>
      </w:r>
      <w:r w:rsidRPr="006468BB">
        <w:rPr>
          <w:rFonts w:ascii="Times New Roman" w:hAnsi="Times New Roman"/>
          <w:sz w:val="24"/>
          <w:szCs w:val="24"/>
          <w:lang w:val="id-ID"/>
        </w:rPr>
        <w:t xml:space="preserve"> LS, terletak di antara Samudra Pasifik dan Samudra Hindia, dan di antara Benua Asia dan Benua Australia, serta terletak di atas tiga lempeng aktif yaitu lempeng Indo Australia, Eurasia, dan Pasifik. Sebagai negara kepulauan terbesar di dunia, Indonesia memiliki sekitar 5,8 juta km</w:t>
      </w:r>
      <w:r w:rsidRPr="006468BB">
        <w:rPr>
          <w:rFonts w:ascii="Times New Roman" w:hAnsi="Times New Roman"/>
          <w:sz w:val="24"/>
          <w:szCs w:val="24"/>
          <w:vertAlign w:val="superscript"/>
          <w:lang w:val="id-ID"/>
        </w:rPr>
        <w:t>2</w:t>
      </w:r>
      <w:r w:rsidRPr="006468BB">
        <w:rPr>
          <w:rFonts w:ascii="Times New Roman" w:hAnsi="Times New Roman"/>
          <w:sz w:val="24"/>
          <w:szCs w:val="24"/>
          <w:lang w:val="id-ID"/>
        </w:rPr>
        <w:t>, dengan wilayah daratan seluas 1.860.359,67 km</w:t>
      </w:r>
      <w:r w:rsidRPr="006468BB">
        <w:rPr>
          <w:rFonts w:ascii="Times New Roman" w:hAnsi="Times New Roman"/>
          <w:sz w:val="24"/>
          <w:szCs w:val="24"/>
          <w:vertAlign w:val="superscript"/>
          <w:lang w:val="id-ID"/>
        </w:rPr>
        <w:t>2</w:t>
      </w:r>
      <w:r w:rsidRPr="006468BB">
        <w:rPr>
          <w:rFonts w:ascii="Times New Roman" w:hAnsi="Times New Roman"/>
          <w:sz w:val="24"/>
          <w:szCs w:val="24"/>
          <w:lang w:val="id-ID"/>
        </w:rPr>
        <w:t>. Luas laut Indonesia dapat dirinci sebag</w:t>
      </w:r>
      <w:r w:rsidR="001341CF" w:rsidRPr="006468BB">
        <w:rPr>
          <w:rFonts w:ascii="Times New Roman" w:hAnsi="Times New Roman"/>
          <w:sz w:val="24"/>
          <w:szCs w:val="24"/>
          <w:lang w:val="id-ID"/>
        </w:rPr>
        <w:t>a</w:t>
      </w:r>
      <w:r w:rsidRPr="006468BB">
        <w:rPr>
          <w:rFonts w:ascii="Times New Roman" w:hAnsi="Times New Roman"/>
          <w:sz w:val="24"/>
          <w:szCs w:val="24"/>
          <w:lang w:val="id-ID"/>
        </w:rPr>
        <w:t>i berikut :</w:t>
      </w:r>
      <w:r w:rsidRPr="006468BB">
        <w:rPr>
          <w:rStyle w:val="FootnoteReference"/>
          <w:rFonts w:ascii="Times New Roman" w:hAnsi="Times New Roman"/>
          <w:sz w:val="24"/>
          <w:szCs w:val="24"/>
          <w:lang w:val="id-ID"/>
        </w:rPr>
        <w:footnoteReference w:id="15"/>
      </w:r>
    </w:p>
    <w:p w:rsidR="00285947" w:rsidRPr="006468BB" w:rsidRDefault="00285947" w:rsidP="00CE0ECE">
      <w:pPr>
        <w:spacing w:after="0" w:line="360" w:lineRule="auto"/>
        <w:ind w:right="49" w:firstLine="720"/>
        <w:jc w:val="both"/>
        <w:rPr>
          <w:rFonts w:ascii="Times New Roman" w:hAnsi="Times New Roman"/>
          <w:sz w:val="24"/>
          <w:szCs w:val="24"/>
          <w:lang w:val="id-ID"/>
        </w:rPr>
      </w:pPr>
    </w:p>
    <w:p w:rsidR="00A13F03" w:rsidRPr="006468BB" w:rsidRDefault="00A13F03" w:rsidP="00A13F03">
      <w:pPr>
        <w:spacing w:after="0" w:line="240" w:lineRule="auto"/>
        <w:ind w:right="49" w:hanging="9"/>
        <w:jc w:val="center"/>
        <w:rPr>
          <w:rFonts w:ascii="Times New Roman" w:hAnsi="Times New Roman"/>
          <w:sz w:val="24"/>
          <w:szCs w:val="24"/>
          <w:lang w:val="id-ID"/>
        </w:rPr>
      </w:pPr>
      <w:r w:rsidRPr="006468BB">
        <w:rPr>
          <w:rFonts w:ascii="Times New Roman" w:hAnsi="Times New Roman"/>
          <w:sz w:val="24"/>
          <w:szCs w:val="24"/>
          <w:lang w:val="id-ID"/>
        </w:rPr>
        <w:lastRenderedPageBreak/>
        <w:t>Tabel 1</w:t>
      </w:r>
      <w:r w:rsidRPr="006468BB">
        <w:rPr>
          <w:rStyle w:val="FootnoteReference"/>
          <w:rFonts w:ascii="Times New Roman" w:hAnsi="Times New Roman"/>
          <w:sz w:val="24"/>
          <w:szCs w:val="24"/>
          <w:lang w:val="id-ID"/>
        </w:rPr>
        <w:footnoteReference w:id="16"/>
      </w:r>
    </w:p>
    <w:p w:rsidR="00A13F03" w:rsidRPr="006468BB" w:rsidRDefault="00A13F03" w:rsidP="00A13F03">
      <w:pPr>
        <w:spacing w:after="0" w:line="240" w:lineRule="auto"/>
        <w:ind w:right="51" w:hanging="11"/>
        <w:jc w:val="center"/>
        <w:rPr>
          <w:rFonts w:ascii="Times New Roman" w:hAnsi="Times New Roman"/>
          <w:sz w:val="24"/>
          <w:szCs w:val="24"/>
          <w:lang w:val="id-ID"/>
        </w:rPr>
      </w:pPr>
      <w:r w:rsidRPr="006468BB">
        <w:rPr>
          <w:rFonts w:ascii="Times New Roman" w:hAnsi="Times New Roman"/>
          <w:sz w:val="24"/>
          <w:szCs w:val="24"/>
          <w:lang w:val="id-ID"/>
        </w:rPr>
        <w:t>Luas Laut Indonesia</w:t>
      </w:r>
    </w:p>
    <w:p w:rsidR="00A13F03" w:rsidRPr="006468BB" w:rsidRDefault="00A13F03" w:rsidP="00A13F03">
      <w:pPr>
        <w:spacing w:after="0" w:line="240" w:lineRule="auto"/>
        <w:ind w:right="51" w:hanging="11"/>
        <w:jc w:val="center"/>
        <w:rPr>
          <w:rFonts w:ascii="Times New Roman" w:hAnsi="Times New Roman"/>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557"/>
        <w:gridCol w:w="2955"/>
      </w:tblGrid>
      <w:tr w:rsidR="00A13F03" w:rsidRPr="006468BB" w:rsidTr="009C0AB6">
        <w:tc>
          <w:tcPr>
            <w:tcW w:w="993" w:type="dxa"/>
          </w:tcPr>
          <w:p w:rsidR="00A13F03" w:rsidRPr="006468BB" w:rsidRDefault="00A13F03" w:rsidP="000C134A">
            <w:pPr>
              <w:spacing w:after="0" w:line="360" w:lineRule="auto"/>
              <w:ind w:right="51"/>
              <w:jc w:val="center"/>
              <w:rPr>
                <w:rFonts w:ascii="Times New Roman" w:hAnsi="Times New Roman"/>
                <w:sz w:val="24"/>
                <w:szCs w:val="24"/>
                <w:lang w:val="id-ID"/>
              </w:rPr>
            </w:pPr>
            <w:proofErr w:type="spellStart"/>
            <w:r w:rsidRPr="006468BB">
              <w:rPr>
                <w:rFonts w:ascii="Times New Roman" w:hAnsi="Times New Roman"/>
                <w:sz w:val="24"/>
                <w:szCs w:val="24"/>
                <w:lang w:val="id-ID"/>
              </w:rPr>
              <w:t>No</w:t>
            </w:r>
            <w:proofErr w:type="spellEnd"/>
          </w:p>
        </w:tc>
        <w:tc>
          <w:tcPr>
            <w:tcW w:w="4557"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Perairan</w:t>
            </w:r>
          </w:p>
        </w:tc>
        <w:tc>
          <w:tcPr>
            <w:tcW w:w="2955"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Luas (km</w:t>
            </w:r>
            <w:r w:rsidRPr="006468BB">
              <w:rPr>
                <w:rFonts w:ascii="Times New Roman" w:hAnsi="Times New Roman"/>
                <w:sz w:val="24"/>
                <w:szCs w:val="24"/>
                <w:vertAlign w:val="superscript"/>
                <w:lang w:val="id-ID"/>
              </w:rPr>
              <w:t>2</w:t>
            </w:r>
            <w:r w:rsidRPr="006468BB">
              <w:rPr>
                <w:rFonts w:ascii="Times New Roman" w:hAnsi="Times New Roman"/>
                <w:sz w:val="24"/>
                <w:szCs w:val="24"/>
                <w:lang w:val="id-ID"/>
              </w:rPr>
              <w:t>)</w:t>
            </w:r>
          </w:p>
        </w:tc>
      </w:tr>
      <w:tr w:rsidR="00A13F03" w:rsidRPr="006468BB" w:rsidTr="009C0AB6">
        <w:tc>
          <w:tcPr>
            <w:tcW w:w="993"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1</w:t>
            </w:r>
          </w:p>
        </w:tc>
        <w:tc>
          <w:tcPr>
            <w:tcW w:w="4557"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Perairan Kepulauan/Laut Nusantara</w:t>
            </w:r>
          </w:p>
        </w:tc>
        <w:tc>
          <w:tcPr>
            <w:tcW w:w="2955"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104.000 km</w:t>
            </w:r>
            <w:r w:rsidRPr="006468BB">
              <w:rPr>
                <w:rFonts w:ascii="Times New Roman" w:hAnsi="Times New Roman"/>
                <w:sz w:val="24"/>
                <w:szCs w:val="24"/>
                <w:vertAlign w:val="superscript"/>
                <w:lang w:val="id-ID"/>
              </w:rPr>
              <w:t>2</w:t>
            </w:r>
          </w:p>
        </w:tc>
      </w:tr>
      <w:tr w:rsidR="00A13F03" w:rsidRPr="006468BB" w:rsidTr="009C0AB6">
        <w:tc>
          <w:tcPr>
            <w:tcW w:w="993"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2</w:t>
            </w:r>
          </w:p>
        </w:tc>
        <w:tc>
          <w:tcPr>
            <w:tcW w:w="4557"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Laut Teritorial</w:t>
            </w:r>
          </w:p>
        </w:tc>
        <w:tc>
          <w:tcPr>
            <w:tcW w:w="2955"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284.210,9 km</w:t>
            </w:r>
            <w:r w:rsidRPr="006468BB">
              <w:rPr>
                <w:rFonts w:ascii="Times New Roman" w:hAnsi="Times New Roman"/>
                <w:sz w:val="24"/>
                <w:szCs w:val="24"/>
                <w:vertAlign w:val="superscript"/>
                <w:lang w:val="id-ID"/>
              </w:rPr>
              <w:t>2</w:t>
            </w:r>
          </w:p>
        </w:tc>
      </w:tr>
      <w:tr w:rsidR="00A13F03" w:rsidRPr="006468BB" w:rsidTr="009C0AB6">
        <w:tc>
          <w:tcPr>
            <w:tcW w:w="993"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3</w:t>
            </w:r>
          </w:p>
        </w:tc>
        <w:tc>
          <w:tcPr>
            <w:tcW w:w="4557"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Laut 12 Mil (Zona Tambahan)</w:t>
            </w:r>
          </w:p>
        </w:tc>
        <w:tc>
          <w:tcPr>
            <w:tcW w:w="2955"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279.322 km</w:t>
            </w:r>
            <w:r w:rsidRPr="006468BB">
              <w:rPr>
                <w:rFonts w:ascii="Times New Roman" w:hAnsi="Times New Roman"/>
                <w:sz w:val="24"/>
                <w:szCs w:val="24"/>
                <w:vertAlign w:val="superscript"/>
                <w:lang w:val="id-ID"/>
              </w:rPr>
              <w:t>2</w:t>
            </w:r>
          </w:p>
        </w:tc>
      </w:tr>
      <w:tr w:rsidR="00A13F03" w:rsidRPr="006468BB" w:rsidTr="009C0AB6">
        <w:tc>
          <w:tcPr>
            <w:tcW w:w="993"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4</w:t>
            </w:r>
          </w:p>
        </w:tc>
        <w:tc>
          <w:tcPr>
            <w:tcW w:w="4557"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Zona Ekonomi Eksklusif Indonesia</w:t>
            </w:r>
          </w:p>
        </w:tc>
        <w:tc>
          <w:tcPr>
            <w:tcW w:w="2955"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2.981.211 km</w:t>
            </w:r>
            <w:r w:rsidRPr="006468BB">
              <w:rPr>
                <w:rFonts w:ascii="Times New Roman" w:hAnsi="Times New Roman"/>
                <w:sz w:val="24"/>
                <w:szCs w:val="24"/>
                <w:vertAlign w:val="superscript"/>
                <w:lang w:val="id-ID"/>
              </w:rPr>
              <w:t>2</w:t>
            </w:r>
          </w:p>
        </w:tc>
      </w:tr>
      <w:tr w:rsidR="00A13F03" w:rsidRPr="006468BB" w:rsidTr="009C0AB6">
        <w:tc>
          <w:tcPr>
            <w:tcW w:w="993" w:type="dxa"/>
          </w:tcPr>
          <w:p w:rsidR="00A13F03" w:rsidRPr="006468BB" w:rsidRDefault="00A13F03" w:rsidP="000C134A">
            <w:pPr>
              <w:spacing w:after="0" w:line="360" w:lineRule="auto"/>
              <w:ind w:right="51"/>
              <w:jc w:val="center"/>
              <w:rPr>
                <w:rFonts w:ascii="Times New Roman" w:hAnsi="Times New Roman"/>
                <w:sz w:val="24"/>
                <w:szCs w:val="24"/>
                <w:lang w:val="id-ID"/>
              </w:rPr>
            </w:pPr>
          </w:p>
        </w:tc>
        <w:tc>
          <w:tcPr>
            <w:tcW w:w="4557"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Jumlah</w:t>
            </w:r>
          </w:p>
        </w:tc>
        <w:tc>
          <w:tcPr>
            <w:tcW w:w="2955" w:type="dxa"/>
          </w:tcPr>
          <w:p w:rsidR="00A13F03" w:rsidRPr="006468BB" w:rsidRDefault="00A13F03" w:rsidP="000C134A">
            <w:pPr>
              <w:spacing w:after="0" w:line="360" w:lineRule="auto"/>
              <w:ind w:right="51"/>
              <w:jc w:val="center"/>
              <w:rPr>
                <w:rFonts w:ascii="Times New Roman" w:hAnsi="Times New Roman"/>
                <w:sz w:val="24"/>
                <w:szCs w:val="24"/>
                <w:lang w:val="id-ID"/>
              </w:rPr>
            </w:pPr>
            <w:r w:rsidRPr="006468BB">
              <w:rPr>
                <w:rFonts w:ascii="Times New Roman" w:hAnsi="Times New Roman"/>
                <w:sz w:val="24"/>
                <w:szCs w:val="24"/>
                <w:lang w:val="id-ID"/>
              </w:rPr>
              <w:t>3.648.743,9 km</w:t>
            </w:r>
            <w:r w:rsidRPr="006468BB">
              <w:rPr>
                <w:rFonts w:ascii="Times New Roman" w:hAnsi="Times New Roman"/>
                <w:sz w:val="24"/>
                <w:szCs w:val="24"/>
                <w:vertAlign w:val="superscript"/>
                <w:lang w:val="id-ID"/>
              </w:rPr>
              <w:t>2</w:t>
            </w:r>
          </w:p>
        </w:tc>
      </w:tr>
    </w:tbl>
    <w:p w:rsidR="00A13F03" w:rsidRPr="006468BB" w:rsidRDefault="00A13F03" w:rsidP="00A13F03">
      <w:pPr>
        <w:spacing w:after="0" w:line="360" w:lineRule="auto"/>
        <w:ind w:right="51" w:hanging="11"/>
        <w:jc w:val="both"/>
        <w:rPr>
          <w:rFonts w:ascii="Times New Roman" w:hAnsi="Times New Roman"/>
          <w:sz w:val="20"/>
          <w:szCs w:val="20"/>
          <w:lang w:val="id-ID"/>
        </w:rPr>
      </w:pPr>
      <w:r w:rsidRPr="006468BB">
        <w:rPr>
          <w:rFonts w:ascii="Times New Roman" w:hAnsi="Times New Roman"/>
          <w:sz w:val="20"/>
          <w:szCs w:val="20"/>
          <w:lang w:val="id-ID"/>
        </w:rPr>
        <w:t>Sumber</w:t>
      </w:r>
      <w:r w:rsidRPr="006468BB">
        <w:rPr>
          <w:rFonts w:ascii="Times New Roman" w:hAnsi="Times New Roman"/>
          <w:sz w:val="20"/>
          <w:szCs w:val="20"/>
          <w:lang w:val="id-ID"/>
        </w:rPr>
        <w:tab/>
        <w:t>:  Kementerian Kelauta</w:t>
      </w:r>
      <w:r w:rsidR="00C72414" w:rsidRPr="006468BB">
        <w:rPr>
          <w:rFonts w:ascii="Times New Roman" w:hAnsi="Times New Roman"/>
          <w:sz w:val="20"/>
          <w:szCs w:val="20"/>
          <w:lang w:val="id-ID"/>
        </w:rPr>
        <w:t>n dan Perikanan Republik Indone</w:t>
      </w:r>
      <w:r w:rsidRPr="006468BB">
        <w:rPr>
          <w:rFonts w:ascii="Times New Roman" w:hAnsi="Times New Roman"/>
          <w:sz w:val="20"/>
          <w:szCs w:val="20"/>
          <w:lang w:val="id-ID"/>
        </w:rPr>
        <w:t>s</w:t>
      </w:r>
      <w:r w:rsidR="00C72414" w:rsidRPr="006468BB">
        <w:rPr>
          <w:rFonts w:ascii="Times New Roman" w:hAnsi="Times New Roman"/>
          <w:sz w:val="20"/>
          <w:szCs w:val="20"/>
          <w:lang w:val="id-ID"/>
        </w:rPr>
        <w:t>i</w:t>
      </w:r>
      <w:r w:rsidRPr="006468BB">
        <w:rPr>
          <w:rFonts w:ascii="Times New Roman" w:hAnsi="Times New Roman"/>
          <w:sz w:val="20"/>
          <w:szCs w:val="20"/>
          <w:lang w:val="id-ID"/>
        </w:rPr>
        <w:t>a, Tahun 2014</w:t>
      </w:r>
    </w:p>
    <w:p w:rsidR="00A13F03" w:rsidRPr="006468BB" w:rsidRDefault="00A13F03" w:rsidP="00A13F03">
      <w:pPr>
        <w:spacing w:after="0" w:line="360" w:lineRule="auto"/>
        <w:ind w:right="51" w:hanging="11"/>
        <w:jc w:val="both"/>
        <w:rPr>
          <w:rFonts w:ascii="Times New Roman" w:hAnsi="Times New Roman"/>
          <w:sz w:val="20"/>
          <w:szCs w:val="20"/>
          <w:lang w:val="id-ID"/>
        </w:rPr>
      </w:pPr>
    </w:p>
    <w:p w:rsidR="00A13F03" w:rsidRPr="006468BB" w:rsidRDefault="00A13F03" w:rsidP="00D57368">
      <w:pPr>
        <w:spacing w:after="0" w:line="360" w:lineRule="auto"/>
        <w:ind w:right="49" w:firstLine="709"/>
        <w:jc w:val="both"/>
        <w:rPr>
          <w:rFonts w:ascii="Times New Roman" w:hAnsi="Times New Roman"/>
          <w:sz w:val="24"/>
          <w:szCs w:val="24"/>
          <w:lang w:val="id-ID"/>
        </w:rPr>
      </w:pPr>
      <w:r w:rsidRPr="006468BB">
        <w:rPr>
          <w:rFonts w:ascii="Times New Roman" w:hAnsi="Times New Roman"/>
          <w:sz w:val="24"/>
          <w:szCs w:val="24"/>
          <w:lang w:val="id-ID"/>
        </w:rPr>
        <w:t xml:space="preserve">Dari tabel luas laut Indonesia di atas, luas perairan ZEE Indonesia merupakan wilayah perairan yang paling luas dari perairan kepulauan dan perairan teritorial. Sebagai negara kepulauan, Indonesia memiliki sumber daya perikanan yang sangat besar. Pemanfaatan sumber daya perikanan dapat dimanfaatkan sebagai penopang dalam peningkatan perekonomian nasional. Selain itu, Indonesia memiliki hak dalam pemanfaatan </w:t>
      </w:r>
      <w:proofErr w:type="spellStart"/>
      <w:r w:rsidRPr="006468BB">
        <w:rPr>
          <w:rFonts w:ascii="Times New Roman" w:hAnsi="Times New Roman"/>
          <w:sz w:val="24"/>
          <w:szCs w:val="24"/>
          <w:lang w:val="id-ID"/>
        </w:rPr>
        <w:t>ekslusif</w:t>
      </w:r>
      <w:proofErr w:type="spellEnd"/>
      <w:r w:rsidRPr="006468BB">
        <w:rPr>
          <w:rFonts w:ascii="Times New Roman" w:hAnsi="Times New Roman"/>
          <w:sz w:val="24"/>
          <w:szCs w:val="24"/>
          <w:lang w:val="id-ID"/>
        </w:rPr>
        <w:t xml:space="preserve"> dan berkewajiban dalam memberi kesempatan negara lain untuk melakukan konservasi terhadap surplus perikanan.</w:t>
      </w:r>
    </w:p>
    <w:p w:rsidR="004C23D3" w:rsidRPr="00D57368" w:rsidRDefault="004C23D3" w:rsidP="00D57368">
      <w:pPr>
        <w:spacing w:after="0" w:line="360" w:lineRule="auto"/>
        <w:ind w:right="49" w:firstLine="709"/>
        <w:jc w:val="both"/>
        <w:rPr>
          <w:rFonts w:ascii="Times New Roman" w:hAnsi="Times New Roman"/>
          <w:sz w:val="24"/>
          <w:szCs w:val="24"/>
          <w:lang w:val="id-ID"/>
        </w:rPr>
      </w:pPr>
      <w:r w:rsidRPr="00D57368">
        <w:rPr>
          <w:rFonts w:ascii="Times New Roman" w:hAnsi="Times New Roman"/>
          <w:sz w:val="24"/>
          <w:szCs w:val="24"/>
          <w:lang w:val="id-ID"/>
        </w:rPr>
        <w:t>Secara internasional pengaturan tentang laut te</w:t>
      </w:r>
      <w:r w:rsidR="00D55364" w:rsidRPr="00D57368">
        <w:rPr>
          <w:rFonts w:ascii="Times New Roman" w:hAnsi="Times New Roman"/>
          <w:sz w:val="24"/>
          <w:szCs w:val="24"/>
          <w:lang w:val="id-ID"/>
        </w:rPr>
        <w:t>r</w:t>
      </w:r>
      <w:r w:rsidRPr="00D57368">
        <w:rPr>
          <w:rFonts w:ascii="Times New Roman" w:hAnsi="Times New Roman"/>
          <w:sz w:val="24"/>
          <w:szCs w:val="24"/>
          <w:lang w:val="id-ID"/>
        </w:rPr>
        <w:t>tuang di dalam Konvensi Hukum Laut 1982 yang dinyatakan berlaku pada 14 November 1994. Dari ketentuan ini, Indonesi</w:t>
      </w:r>
      <w:r w:rsidR="00230956" w:rsidRPr="00D57368">
        <w:rPr>
          <w:rFonts w:ascii="Times New Roman" w:hAnsi="Times New Roman"/>
          <w:sz w:val="24"/>
          <w:szCs w:val="24"/>
          <w:lang w:val="id-ID"/>
        </w:rPr>
        <w:t>a menyatakan untuk mengikuti ke</w:t>
      </w:r>
      <w:r w:rsidRPr="00D57368">
        <w:rPr>
          <w:rFonts w:ascii="Times New Roman" w:hAnsi="Times New Roman"/>
          <w:sz w:val="24"/>
          <w:szCs w:val="24"/>
          <w:lang w:val="id-ID"/>
        </w:rPr>
        <w:t>t</w:t>
      </w:r>
      <w:r w:rsidR="00230956" w:rsidRPr="00D57368">
        <w:rPr>
          <w:rFonts w:ascii="Times New Roman" w:hAnsi="Times New Roman"/>
          <w:sz w:val="24"/>
          <w:szCs w:val="24"/>
          <w:lang w:val="id-ID"/>
        </w:rPr>
        <w:t>en</w:t>
      </w:r>
      <w:r w:rsidRPr="00D57368">
        <w:rPr>
          <w:rFonts w:ascii="Times New Roman" w:hAnsi="Times New Roman"/>
          <w:sz w:val="24"/>
          <w:szCs w:val="24"/>
          <w:lang w:val="id-ID"/>
        </w:rPr>
        <w:t xml:space="preserve">tuan tersebut, maka diadopsi dengan </w:t>
      </w:r>
      <w:proofErr w:type="spellStart"/>
      <w:r w:rsidRPr="00D57368">
        <w:rPr>
          <w:rFonts w:ascii="Times New Roman" w:hAnsi="Times New Roman"/>
          <w:sz w:val="24"/>
          <w:szCs w:val="24"/>
          <w:lang w:val="id-ID"/>
        </w:rPr>
        <w:t>Undang-Undang</w:t>
      </w:r>
      <w:proofErr w:type="spellEnd"/>
      <w:r w:rsidRPr="00D57368">
        <w:rPr>
          <w:rFonts w:ascii="Times New Roman" w:hAnsi="Times New Roman"/>
          <w:sz w:val="24"/>
          <w:szCs w:val="24"/>
          <w:lang w:val="id-ID"/>
        </w:rPr>
        <w:t xml:space="preserve"> No. 17 Tahun 1985 tentang Pengesahan Konvensi PBB tentang Hukum Laut Internasional. </w:t>
      </w:r>
      <w:r w:rsidR="008F5D66" w:rsidRPr="00D57368">
        <w:rPr>
          <w:rFonts w:ascii="Times New Roman" w:hAnsi="Times New Roman"/>
          <w:sz w:val="24"/>
          <w:szCs w:val="24"/>
          <w:lang w:val="id-ID"/>
        </w:rPr>
        <w:t xml:space="preserve">Suatu perkembangan baru dalam Hukum Laut Internasional yaitu diterimanya rezim Negara Kepulauan dan Zona Ekonomi </w:t>
      </w:r>
      <w:proofErr w:type="spellStart"/>
      <w:r w:rsidR="008F5D66" w:rsidRPr="00D57368">
        <w:rPr>
          <w:rFonts w:ascii="Times New Roman" w:hAnsi="Times New Roman"/>
          <w:sz w:val="24"/>
          <w:szCs w:val="24"/>
          <w:lang w:val="id-ID"/>
        </w:rPr>
        <w:t>Ekslusif</w:t>
      </w:r>
      <w:proofErr w:type="spellEnd"/>
      <w:r w:rsidR="008F5D66" w:rsidRPr="00D57368">
        <w:rPr>
          <w:rFonts w:ascii="Times New Roman" w:hAnsi="Times New Roman"/>
          <w:sz w:val="24"/>
          <w:szCs w:val="24"/>
          <w:lang w:val="id-ID"/>
        </w:rPr>
        <w:t xml:space="preserve"> (ZEE) serta perkembangan yang dirumuskan dalam ketentuan tersebut.</w:t>
      </w:r>
    </w:p>
    <w:p w:rsidR="00D6749A" w:rsidRPr="006468BB" w:rsidRDefault="00D6749A" w:rsidP="00D57368">
      <w:pPr>
        <w:spacing w:after="0" w:line="360" w:lineRule="auto"/>
        <w:ind w:right="49" w:firstLine="709"/>
        <w:jc w:val="both"/>
        <w:rPr>
          <w:rFonts w:ascii="Times New Roman" w:hAnsi="Times New Roman" w:cs="Times New Roman"/>
          <w:sz w:val="24"/>
          <w:szCs w:val="24"/>
          <w:lang w:val="id-ID"/>
        </w:rPr>
      </w:pPr>
      <w:r w:rsidRPr="00D57368">
        <w:rPr>
          <w:rFonts w:ascii="Times New Roman" w:hAnsi="Times New Roman"/>
          <w:sz w:val="24"/>
          <w:szCs w:val="24"/>
          <w:lang w:val="id-ID"/>
        </w:rPr>
        <w:t xml:space="preserve">Secara pengaturan nasional, ditetapkannya </w:t>
      </w:r>
      <w:proofErr w:type="spellStart"/>
      <w:r w:rsidRPr="00D57368">
        <w:rPr>
          <w:rFonts w:ascii="Times New Roman" w:hAnsi="Times New Roman"/>
          <w:sz w:val="24"/>
          <w:szCs w:val="24"/>
          <w:lang w:val="id-ID"/>
        </w:rPr>
        <w:t>Undang-Undang</w:t>
      </w:r>
      <w:proofErr w:type="spellEnd"/>
      <w:r w:rsidRPr="00D57368">
        <w:rPr>
          <w:rFonts w:ascii="Times New Roman" w:hAnsi="Times New Roman"/>
          <w:sz w:val="24"/>
          <w:szCs w:val="24"/>
          <w:lang w:val="id-ID"/>
        </w:rPr>
        <w:t xml:space="preserve"> No. 6 Tahun 1986 tentang Perairan Indonesia merupakan</w:t>
      </w:r>
      <w:r w:rsidRPr="006468BB">
        <w:rPr>
          <w:rFonts w:ascii="Times New Roman" w:hAnsi="Times New Roman" w:cs="Times New Roman"/>
          <w:sz w:val="24"/>
          <w:szCs w:val="24"/>
          <w:lang w:val="id-ID"/>
        </w:rPr>
        <w:t xml:space="preserve"> turunan dan pelaksanaan pengaturan hukum Negara Kepulauan dalam ketentuan Hukum Laut Internasional.</w:t>
      </w:r>
      <w:r w:rsidR="006C1059" w:rsidRPr="006468BB">
        <w:rPr>
          <w:rFonts w:ascii="Times New Roman" w:hAnsi="Times New Roman" w:cs="Times New Roman"/>
          <w:sz w:val="24"/>
          <w:szCs w:val="24"/>
          <w:lang w:val="id-ID"/>
        </w:rPr>
        <w:t xml:space="preserve"> </w:t>
      </w:r>
      <w:r w:rsidR="001E49A7" w:rsidRPr="006468BB">
        <w:rPr>
          <w:rFonts w:ascii="Times New Roman" w:hAnsi="Times New Roman" w:cs="Times New Roman"/>
          <w:sz w:val="24"/>
          <w:szCs w:val="24"/>
          <w:lang w:val="id-ID"/>
        </w:rPr>
        <w:t>Dalam pengaturannya yang dimaksud dengan perairan Indonesia meliputi :</w:t>
      </w:r>
    </w:p>
    <w:p w:rsidR="001E49A7" w:rsidRPr="006468BB" w:rsidRDefault="00235626" w:rsidP="00D57368">
      <w:pPr>
        <w:pStyle w:val="ListParagraph"/>
        <w:numPr>
          <w:ilvl w:val="0"/>
          <w:numId w:val="3"/>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Laut teritorial Indonesia</w:t>
      </w:r>
    </w:p>
    <w:p w:rsidR="001E49A7" w:rsidRPr="006468BB" w:rsidRDefault="001E49A7" w:rsidP="00D57368">
      <w:pPr>
        <w:pStyle w:val="ListParagraph"/>
        <w:spacing w:after="0" w:line="240" w:lineRule="auto"/>
        <w:ind w:left="113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Laut teritorial adalah selebar 12 mil diukur dari garis pangkal kepulauan Indonesia dengan menggunakan garis-garis pangkal lurus kepulauan yang </w:t>
      </w:r>
      <w:r w:rsidRPr="006468BB">
        <w:rPr>
          <w:rFonts w:ascii="Times New Roman" w:hAnsi="Times New Roman" w:cs="Times New Roman"/>
          <w:sz w:val="24"/>
          <w:szCs w:val="24"/>
          <w:lang w:val="id-ID"/>
        </w:rPr>
        <w:lastRenderedPageBreak/>
        <w:t>menghubungkan titik-titik terluar pada garis air rendah pulau-pulau dan karang-karang kering terluar dari kepulauan Indonesia.</w:t>
      </w:r>
      <w:r w:rsidR="009B26BD" w:rsidRPr="006468BB">
        <w:rPr>
          <w:rStyle w:val="FootnoteReference"/>
          <w:rFonts w:ascii="Times New Roman" w:hAnsi="Times New Roman" w:cs="Times New Roman"/>
          <w:sz w:val="24"/>
          <w:szCs w:val="24"/>
          <w:lang w:val="id-ID"/>
        </w:rPr>
        <w:footnoteReference w:id="17"/>
      </w:r>
      <w:r w:rsidRPr="006468BB">
        <w:rPr>
          <w:rFonts w:ascii="Times New Roman" w:hAnsi="Times New Roman" w:cs="Times New Roman"/>
          <w:sz w:val="24"/>
          <w:szCs w:val="24"/>
          <w:lang w:val="id-ID"/>
        </w:rPr>
        <w:t xml:space="preserve"> Status hukum pada laut teritorial Indonesia adalah tunduk di baw</w:t>
      </w:r>
      <w:r w:rsidR="002040E9" w:rsidRPr="006468BB">
        <w:rPr>
          <w:rFonts w:ascii="Times New Roman" w:hAnsi="Times New Roman" w:cs="Times New Roman"/>
          <w:sz w:val="24"/>
          <w:szCs w:val="24"/>
          <w:lang w:val="id-ID"/>
        </w:rPr>
        <w:t>ah kedaulatan Negara Indonesia. Sehingga segala pengaturan hukum yang berkenaan dengan pemanfaatan laut teritorial baik atas kepentingan nasional maupun kepentingan internasional harus tunduk pada pengaturan dan kebijakan Indonesia.</w:t>
      </w:r>
    </w:p>
    <w:p w:rsidR="001E49A7" w:rsidRPr="006468BB" w:rsidRDefault="001E49A7" w:rsidP="00D57368">
      <w:pPr>
        <w:pStyle w:val="ListParagraph"/>
        <w:numPr>
          <w:ilvl w:val="0"/>
          <w:numId w:val="3"/>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Perairan </w:t>
      </w:r>
      <w:r w:rsidR="00235626" w:rsidRPr="006468BB">
        <w:rPr>
          <w:rFonts w:ascii="Times New Roman" w:hAnsi="Times New Roman" w:cs="Times New Roman"/>
          <w:sz w:val="24"/>
          <w:szCs w:val="24"/>
          <w:lang w:val="id-ID"/>
        </w:rPr>
        <w:t>Kepulauan</w:t>
      </w:r>
    </w:p>
    <w:p w:rsidR="00235626" w:rsidRPr="006468BB" w:rsidRDefault="00235626" w:rsidP="00D57368">
      <w:pPr>
        <w:pStyle w:val="ListParagraph"/>
        <w:spacing w:after="0" w:line="240" w:lineRule="auto"/>
        <w:ind w:left="113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Perairan Kepulauan Indonesia adalah semua perairan yang terletak pada sisi dalam garis pangkal lurus kepulauan Indonesia tanpa memperhati</w:t>
      </w:r>
      <w:r w:rsidR="00681B0B" w:rsidRPr="006468BB">
        <w:rPr>
          <w:rFonts w:ascii="Times New Roman" w:hAnsi="Times New Roman" w:cs="Times New Roman"/>
          <w:sz w:val="24"/>
          <w:szCs w:val="24"/>
          <w:lang w:val="id-ID"/>
        </w:rPr>
        <w:t>k</w:t>
      </w:r>
      <w:r w:rsidRPr="006468BB">
        <w:rPr>
          <w:rFonts w:ascii="Times New Roman" w:hAnsi="Times New Roman" w:cs="Times New Roman"/>
          <w:sz w:val="24"/>
          <w:szCs w:val="24"/>
          <w:lang w:val="id-ID"/>
        </w:rPr>
        <w:t>an kedalaman dan jaraknya dari pantai. Panjang garis pangkal lurus yang dimaksudkan tidak boleh melebihi 100 mil laut, kecuali 3% dari jumlah keseluruhan garis pangkal yang mengelilingi kepulauan Indonesia hingga mencapai maksimum 125 meter.</w:t>
      </w:r>
      <w:r w:rsidR="003F79B3" w:rsidRPr="006468BB">
        <w:rPr>
          <w:rStyle w:val="FootnoteReference"/>
          <w:rFonts w:ascii="Times New Roman" w:hAnsi="Times New Roman" w:cs="Times New Roman"/>
          <w:sz w:val="24"/>
          <w:szCs w:val="24"/>
          <w:lang w:val="id-ID"/>
        </w:rPr>
        <w:footnoteReference w:id="18"/>
      </w:r>
    </w:p>
    <w:p w:rsidR="001E49A7" w:rsidRPr="006468BB" w:rsidRDefault="001E49A7" w:rsidP="00D57368">
      <w:pPr>
        <w:pStyle w:val="ListParagraph"/>
        <w:numPr>
          <w:ilvl w:val="0"/>
          <w:numId w:val="3"/>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Perairan Pedalaman.</w:t>
      </w:r>
    </w:p>
    <w:p w:rsidR="00CE159D" w:rsidRDefault="00CE159D" w:rsidP="00D57368">
      <w:pPr>
        <w:pStyle w:val="ListParagraph"/>
        <w:spacing w:after="0" w:line="240" w:lineRule="auto"/>
        <w:ind w:left="113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Perairan Pedalaman Indonesia adalah semua perairan yang terletak pada sisi darat dari garis air rendah dari pantai-pantai Indonesia, termasuk </w:t>
      </w:r>
      <w:proofErr w:type="spellStart"/>
      <w:r w:rsidRPr="006468BB">
        <w:rPr>
          <w:rFonts w:ascii="Times New Roman" w:hAnsi="Times New Roman" w:cs="Times New Roman"/>
          <w:sz w:val="24"/>
          <w:szCs w:val="24"/>
          <w:lang w:val="id-ID"/>
        </w:rPr>
        <w:t>kedalamnya</w:t>
      </w:r>
      <w:proofErr w:type="spellEnd"/>
      <w:r w:rsidRPr="006468BB">
        <w:rPr>
          <w:rFonts w:ascii="Times New Roman" w:hAnsi="Times New Roman" w:cs="Times New Roman"/>
          <w:sz w:val="24"/>
          <w:szCs w:val="24"/>
          <w:lang w:val="id-ID"/>
        </w:rPr>
        <w:t xml:space="preserve"> semua bagian perairan yang terletak pada sisi darat suatu garis penutup pada mulut sungai, kuala teluk, anak laut dan pelabuhan. Perairan pedalaman ini terdiri dari laut pedalaman dan perairan darat seperti sungai dan danau.</w:t>
      </w:r>
    </w:p>
    <w:p w:rsidR="00D57368" w:rsidRPr="006468BB" w:rsidRDefault="00D57368" w:rsidP="00D57368">
      <w:pPr>
        <w:pStyle w:val="ListParagraph"/>
        <w:spacing w:after="0" w:line="240" w:lineRule="auto"/>
        <w:ind w:left="1134"/>
        <w:jc w:val="both"/>
        <w:rPr>
          <w:rFonts w:ascii="Times New Roman" w:hAnsi="Times New Roman" w:cs="Times New Roman"/>
          <w:sz w:val="24"/>
          <w:szCs w:val="24"/>
          <w:lang w:val="id-ID"/>
        </w:rPr>
      </w:pPr>
    </w:p>
    <w:p w:rsidR="00B732B7" w:rsidRPr="006468BB" w:rsidRDefault="00B732B7" w:rsidP="00CE159D">
      <w:pPr>
        <w:pStyle w:val="ListParagraph"/>
        <w:spacing w:after="0" w:line="360" w:lineRule="auto"/>
        <w:ind w:left="0" w:firstLine="709"/>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Disisi lain, berdasarkan ketentuan hukum tentang perikanan dinyatakan adanya wilayah pengelolaan perikanan untuk penangkapan ikan dan/atau pembudidayaan ikan meliputi:</w:t>
      </w:r>
      <w:r w:rsidR="009870CF" w:rsidRPr="006468BB">
        <w:rPr>
          <w:rStyle w:val="FootnoteReference"/>
          <w:rFonts w:ascii="Times New Roman" w:hAnsi="Times New Roman" w:cs="Times New Roman"/>
          <w:sz w:val="24"/>
          <w:szCs w:val="24"/>
          <w:lang w:val="id-ID"/>
        </w:rPr>
        <w:footnoteReference w:id="19"/>
      </w:r>
    </w:p>
    <w:p w:rsidR="00B732B7" w:rsidRPr="006468BB" w:rsidRDefault="00B732B7" w:rsidP="00D57368">
      <w:pPr>
        <w:pStyle w:val="ListParagraph"/>
        <w:numPr>
          <w:ilvl w:val="0"/>
          <w:numId w:val="4"/>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Perairan Indonesia;</w:t>
      </w:r>
    </w:p>
    <w:p w:rsidR="007A6655" w:rsidRPr="006468BB" w:rsidRDefault="00B732B7" w:rsidP="00D57368">
      <w:pPr>
        <w:pStyle w:val="ListParagraph"/>
        <w:numPr>
          <w:ilvl w:val="0"/>
          <w:numId w:val="4"/>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ZEEI; dan</w:t>
      </w:r>
    </w:p>
    <w:p w:rsidR="00A938EB" w:rsidRDefault="007A6655" w:rsidP="00D57368">
      <w:pPr>
        <w:pStyle w:val="ListParagraph"/>
        <w:numPr>
          <w:ilvl w:val="0"/>
          <w:numId w:val="4"/>
        </w:numPr>
        <w:spacing w:after="0" w:line="240" w:lineRule="auto"/>
        <w:ind w:left="1134" w:hanging="425"/>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Sungai, danau</w:t>
      </w:r>
      <w:r w:rsidR="00A938EB" w:rsidRPr="006468BB">
        <w:rPr>
          <w:rFonts w:ascii="Times New Roman" w:hAnsi="Times New Roman" w:cs="Times New Roman"/>
          <w:sz w:val="24"/>
          <w:szCs w:val="24"/>
          <w:lang w:val="id-ID"/>
        </w:rPr>
        <w:t xml:space="preserve">, waduk, rawa, dan </w:t>
      </w:r>
      <w:proofErr w:type="spellStart"/>
      <w:r w:rsidR="00A938EB" w:rsidRPr="006468BB">
        <w:rPr>
          <w:rFonts w:ascii="Times New Roman" w:hAnsi="Times New Roman" w:cs="Times New Roman"/>
          <w:sz w:val="24"/>
          <w:szCs w:val="24"/>
          <w:lang w:val="id-ID"/>
        </w:rPr>
        <w:t>genangan</w:t>
      </w:r>
      <w:proofErr w:type="spellEnd"/>
      <w:r w:rsidR="00A938EB" w:rsidRPr="006468BB">
        <w:rPr>
          <w:rFonts w:ascii="Times New Roman" w:hAnsi="Times New Roman" w:cs="Times New Roman"/>
          <w:sz w:val="24"/>
          <w:szCs w:val="24"/>
          <w:lang w:val="id-ID"/>
        </w:rPr>
        <w:t xml:space="preserve"> air lainnya yang dapat diusahakan serta lahan pembudidayaan ikan yang potensial di wilayah Republik Indonesia.</w:t>
      </w:r>
    </w:p>
    <w:p w:rsidR="00D57368" w:rsidRPr="006468BB" w:rsidRDefault="00D57368" w:rsidP="00D57368">
      <w:pPr>
        <w:pStyle w:val="ListParagraph"/>
        <w:spacing w:after="0" w:line="240" w:lineRule="auto"/>
        <w:ind w:left="1134"/>
        <w:jc w:val="both"/>
        <w:rPr>
          <w:rFonts w:ascii="Times New Roman" w:hAnsi="Times New Roman" w:cs="Times New Roman"/>
          <w:sz w:val="24"/>
          <w:szCs w:val="24"/>
          <w:lang w:val="id-ID"/>
        </w:rPr>
      </w:pPr>
    </w:p>
    <w:p w:rsidR="00A13F03" w:rsidRDefault="00A938EB" w:rsidP="00F93FCC">
      <w:pPr>
        <w:spacing w:line="360" w:lineRule="auto"/>
        <w:ind w:right="49"/>
        <w:jc w:val="both"/>
        <w:rPr>
          <w:rFonts w:ascii="Times New Roman" w:hAnsi="Times New Roman"/>
          <w:sz w:val="24"/>
          <w:szCs w:val="24"/>
          <w:lang w:val="id-ID"/>
        </w:rPr>
      </w:pPr>
      <w:r w:rsidRPr="006468BB">
        <w:rPr>
          <w:rFonts w:ascii="Times New Roman" w:hAnsi="Times New Roman" w:cs="Times New Roman"/>
          <w:sz w:val="24"/>
          <w:szCs w:val="24"/>
          <w:lang w:val="id-ID"/>
        </w:rPr>
        <w:t>Pengelolaan perikanan di luar wilayah pengelolaan</w:t>
      </w:r>
      <w:r w:rsidR="009D1CA4" w:rsidRPr="006468BB">
        <w:rPr>
          <w:rFonts w:ascii="Times New Roman" w:hAnsi="Times New Roman" w:cs="Times New Roman"/>
          <w:sz w:val="24"/>
          <w:szCs w:val="24"/>
          <w:lang w:val="id-ID"/>
        </w:rPr>
        <w:t xml:space="preserve"> perikanan Republik Indonesia, </w:t>
      </w:r>
      <w:r w:rsidRPr="006468BB">
        <w:rPr>
          <w:rFonts w:ascii="Times New Roman" w:hAnsi="Times New Roman" w:cs="Times New Roman"/>
          <w:sz w:val="24"/>
          <w:szCs w:val="24"/>
          <w:lang w:val="id-ID"/>
        </w:rPr>
        <w:t>diselenggarakan berdasarkan peraturan perundang-undangan, persyaratan, dan/atau standar internasional yang diterima secara umum.</w:t>
      </w:r>
      <w:r w:rsidR="009D1CA4" w:rsidRPr="006468BB">
        <w:rPr>
          <w:rStyle w:val="FootnoteReference"/>
          <w:rFonts w:ascii="Times New Roman" w:hAnsi="Times New Roman" w:cs="Times New Roman"/>
          <w:sz w:val="24"/>
          <w:szCs w:val="24"/>
          <w:lang w:val="id-ID"/>
        </w:rPr>
        <w:footnoteReference w:id="20"/>
      </w:r>
      <w:r w:rsidR="00A13F03" w:rsidRPr="006468BB">
        <w:rPr>
          <w:rFonts w:ascii="Times New Roman" w:hAnsi="Times New Roman"/>
          <w:sz w:val="24"/>
          <w:szCs w:val="24"/>
          <w:lang w:val="id-ID"/>
        </w:rPr>
        <w:t>Dalam memudahkan pengelolaan dan pemanfaatan sumber daya perikanan, berdasarkan kesepakatan para pakar, peneliti dan praktisi peri</w:t>
      </w:r>
      <w:r w:rsidR="00033496" w:rsidRPr="006468BB">
        <w:rPr>
          <w:rFonts w:ascii="Times New Roman" w:hAnsi="Times New Roman"/>
          <w:sz w:val="24"/>
          <w:szCs w:val="24"/>
          <w:lang w:val="id-ID"/>
        </w:rPr>
        <w:t>kanan maka telah ditetapkan pem</w:t>
      </w:r>
      <w:r w:rsidR="00A13F03" w:rsidRPr="006468BB">
        <w:rPr>
          <w:rFonts w:ascii="Times New Roman" w:hAnsi="Times New Roman"/>
          <w:sz w:val="24"/>
          <w:szCs w:val="24"/>
          <w:lang w:val="id-ID"/>
        </w:rPr>
        <w:t xml:space="preserve">bagian wilayah yang dikenal dengan </w:t>
      </w:r>
      <w:r w:rsidR="00A13F03" w:rsidRPr="006468BB">
        <w:rPr>
          <w:rFonts w:ascii="Times New Roman" w:hAnsi="Times New Roman"/>
          <w:sz w:val="24"/>
          <w:szCs w:val="24"/>
          <w:lang w:val="id-ID"/>
        </w:rPr>
        <w:lastRenderedPageBreak/>
        <w:t>WPP (Wilayah Pengelolaan Perikanan) dengan mempertimbangkan aspek biologis dan lingkungan sumber daya ikan.</w:t>
      </w:r>
    </w:p>
    <w:p w:rsidR="00A13F03" w:rsidRPr="00021BA4" w:rsidRDefault="00A13F03" w:rsidP="00A13F03">
      <w:pPr>
        <w:spacing w:after="0" w:line="240" w:lineRule="auto"/>
        <w:ind w:right="51" w:hanging="11"/>
        <w:jc w:val="center"/>
        <w:rPr>
          <w:rFonts w:ascii="Times New Roman" w:hAnsi="Times New Roman"/>
          <w:sz w:val="24"/>
          <w:szCs w:val="24"/>
        </w:rPr>
      </w:pPr>
      <w:r w:rsidRPr="006468BB">
        <w:rPr>
          <w:rFonts w:ascii="Times New Roman" w:hAnsi="Times New Roman"/>
          <w:sz w:val="24"/>
          <w:szCs w:val="24"/>
          <w:lang w:val="id-ID"/>
        </w:rPr>
        <w:t>Gambar 1</w:t>
      </w:r>
    </w:p>
    <w:p w:rsidR="00A13F03" w:rsidRPr="006468BB" w:rsidRDefault="00A13F03" w:rsidP="00A13F03">
      <w:pPr>
        <w:spacing w:after="0" w:line="240" w:lineRule="auto"/>
        <w:ind w:right="51" w:hanging="11"/>
        <w:jc w:val="center"/>
        <w:rPr>
          <w:rFonts w:ascii="Times New Roman" w:hAnsi="Times New Roman"/>
          <w:sz w:val="24"/>
          <w:szCs w:val="24"/>
          <w:lang w:val="id-ID"/>
        </w:rPr>
      </w:pPr>
      <w:r w:rsidRPr="006468BB">
        <w:rPr>
          <w:rFonts w:ascii="Times New Roman" w:hAnsi="Times New Roman"/>
          <w:sz w:val="24"/>
          <w:szCs w:val="24"/>
          <w:lang w:val="id-ID"/>
        </w:rPr>
        <w:t>Pembagian Wilayah Pengelolaan Perikanan</w:t>
      </w:r>
    </w:p>
    <w:p w:rsidR="00A13F03" w:rsidRPr="006468BB" w:rsidRDefault="00A13F03" w:rsidP="00D57368">
      <w:pPr>
        <w:spacing w:after="0" w:line="240" w:lineRule="auto"/>
        <w:ind w:right="49"/>
        <w:rPr>
          <w:rFonts w:ascii="Times New Roman" w:hAnsi="Times New Roman"/>
          <w:sz w:val="20"/>
          <w:szCs w:val="20"/>
          <w:lang w:val="id-ID"/>
        </w:rPr>
      </w:pPr>
      <w:r w:rsidRPr="006468BB">
        <w:rPr>
          <w:rFonts w:ascii="Times New Roman" w:hAnsi="Times New Roman"/>
          <w:noProof/>
          <w:sz w:val="24"/>
          <w:szCs w:val="24"/>
          <w:lang w:val="id-ID" w:eastAsia="id-ID"/>
        </w:rPr>
        <w:drawing>
          <wp:inline distT="0" distB="0" distL="0" distR="0">
            <wp:extent cx="5275580" cy="2180590"/>
            <wp:effectExtent l="19050" t="0" r="1270" b="0"/>
            <wp:docPr id="1" name="Picture 1" descr="Gambar penangkapan i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penangkapan ikan"/>
                    <pic:cNvPicPr>
                      <a:picLocks noChangeAspect="1" noChangeArrowheads="1"/>
                    </pic:cNvPicPr>
                  </pic:nvPicPr>
                  <pic:blipFill>
                    <a:blip r:embed="rId10"/>
                    <a:srcRect/>
                    <a:stretch>
                      <a:fillRect/>
                    </a:stretch>
                  </pic:blipFill>
                  <pic:spPr bwMode="auto">
                    <a:xfrm>
                      <a:off x="0" y="0"/>
                      <a:ext cx="5275580" cy="2180590"/>
                    </a:xfrm>
                    <a:prstGeom prst="rect">
                      <a:avLst/>
                    </a:prstGeom>
                    <a:noFill/>
                    <a:ln w="9525">
                      <a:noFill/>
                      <a:miter lim="800000"/>
                      <a:headEnd/>
                      <a:tailEnd/>
                    </a:ln>
                  </pic:spPr>
                </pic:pic>
              </a:graphicData>
            </a:graphic>
          </wp:inline>
        </w:drawing>
      </w:r>
      <w:r w:rsidR="00D57368">
        <w:rPr>
          <w:rFonts w:ascii="Times New Roman" w:hAnsi="Times New Roman"/>
          <w:sz w:val="20"/>
          <w:szCs w:val="20"/>
          <w:lang w:val="id-ID"/>
        </w:rPr>
        <w:t xml:space="preserve">Sumber : </w:t>
      </w:r>
      <w:r w:rsidR="00D57368">
        <w:rPr>
          <w:rFonts w:ascii="Times New Roman" w:hAnsi="Times New Roman"/>
          <w:sz w:val="20"/>
          <w:szCs w:val="20"/>
        </w:rPr>
        <w:t xml:space="preserve"> </w:t>
      </w:r>
      <w:r w:rsidRPr="006468BB">
        <w:rPr>
          <w:rFonts w:ascii="Times New Roman" w:hAnsi="Times New Roman"/>
          <w:sz w:val="20"/>
          <w:szCs w:val="20"/>
          <w:lang w:val="id-ID"/>
        </w:rPr>
        <w:t>Departemen Kelautan dan Perikanan, Tahun 2002.</w:t>
      </w:r>
    </w:p>
    <w:p w:rsidR="00DD64CF" w:rsidRDefault="00A13F03" w:rsidP="00D57368">
      <w:pPr>
        <w:spacing w:after="0" w:line="240" w:lineRule="auto"/>
        <w:ind w:left="851" w:right="51" w:hanging="851"/>
        <w:jc w:val="both"/>
        <w:rPr>
          <w:rFonts w:ascii="Times New Roman" w:hAnsi="Times New Roman"/>
          <w:sz w:val="20"/>
          <w:szCs w:val="20"/>
          <w:lang w:val="id-ID"/>
        </w:rPr>
      </w:pPr>
      <w:r w:rsidRPr="006468BB">
        <w:rPr>
          <w:rFonts w:ascii="Times New Roman" w:hAnsi="Times New Roman"/>
          <w:sz w:val="20"/>
          <w:szCs w:val="20"/>
          <w:lang w:val="id-ID"/>
        </w:rPr>
        <w:tab/>
      </w:r>
      <w:proofErr w:type="spellStart"/>
      <w:r w:rsidRPr="006468BB">
        <w:rPr>
          <w:rFonts w:ascii="Times New Roman" w:hAnsi="Times New Roman"/>
          <w:sz w:val="20"/>
          <w:szCs w:val="20"/>
          <w:lang w:val="id-ID"/>
        </w:rPr>
        <w:t>PembagianWilayah</w:t>
      </w:r>
      <w:proofErr w:type="spellEnd"/>
      <w:r w:rsidRPr="006468BB">
        <w:rPr>
          <w:rFonts w:ascii="Times New Roman" w:hAnsi="Times New Roman"/>
          <w:sz w:val="20"/>
          <w:szCs w:val="20"/>
          <w:lang w:val="id-ID"/>
        </w:rPr>
        <w:t xml:space="preserve"> Pengelolaan Perikanan, </w:t>
      </w:r>
      <w:proofErr w:type="spellStart"/>
      <w:r w:rsidRPr="006468BB">
        <w:rPr>
          <w:rFonts w:ascii="Times New Roman" w:hAnsi="Times New Roman"/>
          <w:sz w:val="20"/>
          <w:szCs w:val="20"/>
          <w:lang w:val="id-ID"/>
        </w:rPr>
        <w:t>dimana</w:t>
      </w:r>
      <w:proofErr w:type="spellEnd"/>
      <w:r w:rsidRPr="006468BB">
        <w:rPr>
          <w:rFonts w:ascii="Times New Roman" w:hAnsi="Times New Roman"/>
          <w:sz w:val="20"/>
          <w:szCs w:val="20"/>
          <w:lang w:val="id-ID"/>
        </w:rPr>
        <w:t xml:space="preserve">: (1) WPP Selat Malaka, (2) WPP Laut Cina Selatan, (3) WPP Laut Jawa, (4) WPP Selat </w:t>
      </w:r>
      <w:proofErr w:type="spellStart"/>
      <w:r w:rsidRPr="006468BB">
        <w:rPr>
          <w:rFonts w:ascii="Times New Roman" w:hAnsi="Times New Roman"/>
          <w:sz w:val="20"/>
          <w:szCs w:val="20"/>
          <w:lang w:val="id-ID"/>
        </w:rPr>
        <w:t>Makasar</w:t>
      </w:r>
      <w:proofErr w:type="spellEnd"/>
      <w:r w:rsidRPr="006468BB">
        <w:rPr>
          <w:rFonts w:ascii="Times New Roman" w:hAnsi="Times New Roman"/>
          <w:sz w:val="20"/>
          <w:szCs w:val="20"/>
          <w:lang w:val="id-ID"/>
        </w:rPr>
        <w:t xml:space="preserve"> dan Laut Flores, (5) WPP Laut Banda, (6) WPP Laut </w:t>
      </w:r>
      <w:proofErr w:type="spellStart"/>
      <w:r w:rsidRPr="006468BB">
        <w:rPr>
          <w:rFonts w:ascii="Times New Roman" w:hAnsi="Times New Roman"/>
          <w:sz w:val="20"/>
          <w:szCs w:val="20"/>
          <w:lang w:val="id-ID"/>
        </w:rPr>
        <w:t>Arafuru</w:t>
      </w:r>
      <w:proofErr w:type="spellEnd"/>
      <w:r w:rsidRPr="006468BB">
        <w:rPr>
          <w:rFonts w:ascii="Times New Roman" w:hAnsi="Times New Roman"/>
          <w:sz w:val="20"/>
          <w:szCs w:val="20"/>
          <w:lang w:val="id-ID"/>
        </w:rPr>
        <w:t xml:space="preserve">, (7) WPP Laut Seram dan Teluk </w:t>
      </w:r>
      <w:proofErr w:type="spellStart"/>
      <w:r w:rsidRPr="006468BB">
        <w:rPr>
          <w:rFonts w:ascii="Times New Roman" w:hAnsi="Times New Roman"/>
          <w:sz w:val="20"/>
          <w:szCs w:val="20"/>
          <w:lang w:val="id-ID"/>
        </w:rPr>
        <w:t>Tomini</w:t>
      </w:r>
      <w:proofErr w:type="spellEnd"/>
      <w:r w:rsidRPr="006468BB">
        <w:rPr>
          <w:rFonts w:ascii="Times New Roman" w:hAnsi="Times New Roman"/>
          <w:sz w:val="20"/>
          <w:szCs w:val="20"/>
          <w:lang w:val="id-ID"/>
        </w:rPr>
        <w:t>, (8) WPP Laut Sulawesi, (9) WPP Samudra Indonesia.</w:t>
      </w:r>
      <w:r w:rsidR="00021BA4" w:rsidRPr="00021BA4">
        <w:rPr>
          <w:rStyle w:val="FootnoteReference"/>
          <w:rFonts w:ascii="Times New Roman" w:hAnsi="Times New Roman"/>
          <w:sz w:val="24"/>
          <w:szCs w:val="24"/>
          <w:lang w:val="id-ID"/>
        </w:rPr>
        <w:t xml:space="preserve"> </w:t>
      </w:r>
      <w:r w:rsidR="00021BA4" w:rsidRPr="006468BB">
        <w:rPr>
          <w:rStyle w:val="FootnoteReference"/>
          <w:rFonts w:ascii="Times New Roman" w:hAnsi="Times New Roman"/>
          <w:sz w:val="24"/>
          <w:szCs w:val="24"/>
          <w:lang w:val="id-ID"/>
        </w:rPr>
        <w:footnoteReference w:id="21"/>
      </w:r>
    </w:p>
    <w:p w:rsidR="00D57368" w:rsidRPr="00D57368" w:rsidRDefault="00D57368" w:rsidP="00D57368">
      <w:pPr>
        <w:spacing w:after="0" w:line="240" w:lineRule="auto"/>
        <w:ind w:left="851" w:right="51" w:hanging="851"/>
        <w:jc w:val="both"/>
        <w:rPr>
          <w:rFonts w:ascii="Times New Roman" w:hAnsi="Times New Roman"/>
          <w:sz w:val="20"/>
          <w:szCs w:val="20"/>
          <w:lang w:val="id-ID"/>
        </w:rPr>
      </w:pPr>
    </w:p>
    <w:p w:rsidR="003F1BB4" w:rsidRPr="006468BB" w:rsidRDefault="00DD64CF" w:rsidP="00D57368">
      <w:pPr>
        <w:spacing w:after="0" w:line="360" w:lineRule="auto"/>
        <w:ind w:right="49" w:hanging="9"/>
        <w:jc w:val="both"/>
        <w:rPr>
          <w:rFonts w:ascii="Times New Roman" w:hAnsi="Times New Roman"/>
          <w:sz w:val="24"/>
          <w:szCs w:val="24"/>
          <w:lang w:val="id-ID"/>
        </w:rPr>
      </w:pPr>
      <w:r w:rsidRPr="006468BB">
        <w:rPr>
          <w:rFonts w:ascii="Times New Roman" w:hAnsi="Times New Roman"/>
          <w:sz w:val="24"/>
          <w:szCs w:val="24"/>
          <w:lang w:val="id-ID"/>
        </w:rPr>
        <w:t>D</w:t>
      </w:r>
      <w:r w:rsidR="00A13F03" w:rsidRPr="006468BB">
        <w:rPr>
          <w:rFonts w:ascii="Times New Roman" w:hAnsi="Times New Roman"/>
          <w:sz w:val="24"/>
          <w:szCs w:val="24"/>
          <w:lang w:val="id-ID"/>
        </w:rPr>
        <w:t>ata di</w:t>
      </w:r>
      <w:r w:rsidR="006C1059" w:rsidRPr="006468BB">
        <w:rPr>
          <w:rFonts w:ascii="Times New Roman" w:hAnsi="Times New Roman"/>
          <w:sz w:val="24"/>
          <w:szCs w:val="24"/>
          <w:lang w:val="id-ID"/>
        </w:rPr>
        <w:t xml:space="preserve"> </w:t>
      </w:r>
      <w:r w:rsidR="00A13F03" w:rsidRPr="006468BB">
        <w:rPr>
          <w:rFonts w:ascii="Times New Roman" w:hAnsi="Times New Roman"/>
          <w:sz w:val="24"/>
          <w:szCs w:val="24"/>
          <w:lang w:val="id-ID"/>
        </w:rPr>
        <w:t>atas menggambarkan tingkat pemanfaatan sumber daya perikanan antar kawasan dan antar jenis sumber daya. Di seba</w:t>
      </w:r>
      <w:r w:rsidR="00033496" w:rsidRPr="006468BB">
        <w:rPr>
          <w:rFonts w:ascii="Times New Roman" w:hAnsi="Times New Roman"/>
          <w:sz w:val="24"/>
          <w:szCs w:val="24"/>
          <w:lang w:val="id-ID"/>
        </w:rPr>
        <w:t>g</w:t>
      </w:r>
      <w:r w:rsidR="00A13F03" w:rsidRPr="006468BB">
        <w:rPr>
          <w:rFonts w:ascii="Times New Roman" w:hAnsi="Times New Roman"/>
          <w:sz w:val="24"/>
          <w:szCs w:val="24"/>
          <w:lang w:val="id-ID"/>
        </w:rPr>
        <w:t>i</w:t>
      </w:r>
      <w:r w:rsidR="00033496" w:rsidRPr="006468BB">
        <w:rPr>
          <w:rFonts w:ascii="Times New Roman" w:hAnsi="Times New Roman"/>
          <w:sz w:val="24"/>
          <w:szCs w:val="24"/>
          <w:lang w:val="id-ID"/>
        </w:rPr>
        <w:t>an</w:t>
      </w:r>
      <w:r w:rsidR="00A13F03" w:rsidRPr="006468BB">
        <w:rPr>
          <w:rFonts w:ascii="Times New Roman" w:hAnsi="Times New Roman"/>
          <w:sz w:val="24"/>
          <w:szCs w:val="24"/>
          <w:lang w:val="id-ID"/>
        </w:rPr>
        <w:t xml:space="preserve"> wilayah telah terjadi gejala tangkap lebih (</w:t>
      </w:r>
      <w:proofErr w:type="spellStart"/>
      <w:r w:rsidR="0060429E" w:rsidRPr="006468BB">
        <w:rPr>
          <w:rFonts w:ascii="Times New Roman" w:hAnsi="Times New Roman"/>
          <w:i/>
          <w:sz w:val="24"/>
          <w:szCs w:val="24"/>
          <w:lang w:val="id-ID"/>
        </w:rPr>
        <w:t>over</w:t>
      </w:r>
      <w:r w:rsidR="00A13F03" w:rsidRPr="006468BB">
        <w:rPr>
          <w:rFonts w:ascii="Times New Roman" w:hAnsi="Times New Roman"/>
          <w:i/>
          <w:sz w:val="24"/>
          <w:szCs w:val="24"/>
          <w:lang w:val="id-ID"/>
        </w:rPr>
        <w:t>fishing</w:t>
      </w:r>
      <w:proofErr w:type="spellEnd"/>
      <w:r w:rsidR="00A13F03" w:rsidRPr="006468BB">
        <w:rPr>
          <w:rFonts w:ascii="Times New Roman" w:hAnsi="Times New Roman"/>
          <w:sz w:val="24"/>
          <w:szCs w:val="24"/>
          <w:lang w:val="id-ID"/>
        </w:rPr>
        <w:t>) seperti di Laut Jawa dan Selat Malaka, sedangkan di sebagian besar wilayah timur tingka</w:t>
      </w:r>
      <w:r w:rsidR="009D1CA4" w:rsidRPr="006468BB">
        <w:rPr>
          <w:rFonts w:ascii="Times New Roman" w:hAnsi="Times New Roman"/>
          <w:sz w:val="24"/>
          <w:szCs w:val="24"/>
          <w:lang w:val="id-ID"/>
        </w:rPr>
        <w:t>t</w:t>
      </w:r>
      <w:r w:rsidR="00A13F03" w:rsidRPr="006468BB">
        <w:rPr>
          <w:rFonts w:ascii="Times New Roman" w:hAnsi="Times New Roman"/>
          <w:sz w:val="24"/>
          <w:szCs w:val="24"/>
          <w:lang w:val="id-ID"/>
        </w:rPr>
        <w:t xml:space="preserve"> pemanfaatannya masih di</w:t>
      </w:r>
      <w:r w:rsidR="006C1059" w:rsidRPr="006468BB">
        <w:rPr>
          <w:rFonts w:ascii="Times New Roman" w:hAnsi="Times New Roman"/>
          <w:sz w:val="24"/>
          <w:szCs w:val="24"/>
          <w:lang w:val="id-ID"/>
        </w:rPr>
        <w:t xml:space="preserve"> </w:t>
      </w:r>
      <w:r w:rsidR="00A13F03" w:rsidRPr="006468BB">
        <w:rPr>
          <w:rFonts w:ascii="Times New Roman" w:hAnsi="Times New Roman"/>
          <w:sz w:val="24"/>
          <w:szCs w:val="24"/>
          <w:lang w:val="id-ID"/>
        </w:rPr>
        <w:t>bawah potensi lestari.</w:t>
      </w:r>
      <w:r w:rsidR="00A13F03" w:rsidRPr="006468BB">
        <w:rPr>
          <w:rStyle w:val="FootnoteReference"/>
          <w:rFonts w:ascii="Times New Roman" w:hAnsi="Times New Roman"/>
          <w:sz w:val="24"/>
          <w:szCs w:val="24"/>
          <w:lang w:val="id-ID"/>
        </w:rPr>
        <w:footnoteReference w:id="22"/>
      </w:r>
      <w:r w:rsidR="00180A53" w:rsidRPr="006468BB">
        <w:rPr>
          <w:rFonts w:ascii="Times New Roman" w:hAnsi="Times New Roman"/>
          <w:sz w:val="24"/>
          <w:szCs w:val="24"/>
          <w:lang w:val="id-ID"/>
        </w:rPr>
        <w:t>Selain tidak meratanya tingkat pemanfaatan sumber daya perikanan antar kawasan dan antar jenis sumber daya, s</w:t>
      </w:r>
      <w:r w:rsidR="00A13F03" w:rsidRPr="006468BB">
        <w:rPr>
          <w:rFonts w:ascii="Times New Roman" w:hAnsi="Times New Roman"/>
          <w:sz w:val="24"/>
          <w:szCs w:val="24"/>
          <w:lang w:val="id-ID"/>
        </w:rPr>
        <w:t xml:space="preserve">aat ini </w:t>
      </w:r>
      <w:r w:rsidR="00180A53" w:rsidRPr="006468BB">
        <w:rPr>
          <w:rFonts w:ascii="Times New Roman" w:hAnsi="Times New Roman"/>
          <w:sz w:val="24"/>
          <w:szCs w:val="24"/>
          <w:lang w:val="id-ID"/>
        </w:rPr>
        <w:t>juga masih terjadi</w:t>
      </w:r>
      <w:r w:rsidR="00A13F03" w:rsidRPr="006468BB">
        <w:rPr>
          <w:rFonts w:ascii="Times New Roman" w:hAnsi="Times New Roman"/>
          <w:sz w:val="24"/>
          <w:szCs w:val="24"/>
          <w:lang w:val="id-ID"/>
        </w:rPr>
        <w:t xml:space="preserve"> konflik dalam pem</w:t>
      </w:r>
      <w:r w:rsidR="00180A53" w:rsidRPr="006468BB">
        <w:rPr>
          <w:rFonts w:ascii="Times New Roman" w:hAnsi="Times New Roman"/>
          <w:sz w:val="24"/>
          <w:szCs w:val="24"/>
          <w:lang w:val="id-ID"/>
        </w:rPr>
        <w:t xml:space="preserve">anfaatan sumber daya perikanan, </w:t>
      </w:r>
      <w:r w:rsidR="00A13F03" w:rsidRPr="006468BB">
        <w:rPr>
          <w:rFonts w:ascii="Times New Roman" w:hAnsi="Times New Roman"/>
          <w:sz w:val="24"/>
          <w:szCs w:val="24"/>
          <w:lang w:val="id-ID"/>
        </w:rPr>
        <w:t xml:space="preserve">kasus konflik perbatasan wilayah perairan </w:t>
      </w:r>
      <w:r w:rsidR="00655DEB" w:rsidRPr="006468BB">
        <w:rPr>
          <w:rFonts w:ascii="Times New Roman" w:hAnsi="Times New Roman"/>
          <w:sz w:val="24"/>
          <w:szCs w:val="24"/>
          <w:lang w:val="id-ID"/>
        </w:rPr>
        <w:t>n</w:t>
      </w:r>
      <w:r w:rsidR="00A13F03" w:rsidRPr="006468BB">
        <w:rPr>
          <w:rFonts w:ascii="Times New Roman" w:hAnsi="Times New Roman"/>
          <w:sz w:val="24"/>
          <w:szCs w:val="24"/>
          <w:lang w:val="id-ID"/>
        </w:rPr>
        <w:t>egara tetangga, serta masih rendahnya tingkat kepatuhan pemangku kepentingan terhadap ketentuan yang berlaku.</w:t>
      </w:r>
    </w:p>
    <w:p w:rsidR="00F434B0" w:rsidRPr="006468BB" w:rsidRDefault="00D57368" w:rsidP="00F434B0">
      <w:pPr>
        <w:pStyle w:val="ListParagraph"/>
        <w:numPr>
          <w:ilvl w:val="0"/>
          <w:numId w:val="2"/>
        </w:numPr>
        <w:spacing w:after="0" w:line="360" w:lineRule="auto"/>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Tindak Pidana Perikanan</w:t>
      </w:r>
    </w:p>
    <w:p w:rsidR="003D0321" w:rsidRPr="006468BB" w:rsidRDefault="003D0321" w:rsidP="003D0321">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Dalam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45 Tahun 2009 tentang Perubahan Atas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31 Tahun 2004 tentang Perikanan menyatakan bahwa penangkapan ikan </w:t>
      </w:r>
      <w:r w:rsidR="00033496" w:rsidRPr="006468BB">
        <w:rPr>
          <w:rFonts w:ascii="Times New Roman" w:hAnsi="Times New Roman" w:cs="Times New Roman"/>
          <w:sz w:val="24"/>
          <w:szCs w:val="24"/>
          <w:lang w:val="id-ID"/>
        </w:rPr>
        <w:t>adalah kegiatan untuk memperole</w:t>
      </w:r>
      <w:r w:rsidRPr="006468BB">
        <w:rPr>
          <w:rFonts w:ascii="Times New Roman" w:hAnsi="Times New Roman" w:cs="Times New Roman"/>
          <w:sz w:val="24"/>
          <w:szCs w:val="24"/>
          <w:lang w:val="id-ID"/>
        </w:rPr>
        <w:t xml:space="preserve">h ikan di perairan yang tidak dalam keadaan dibudidayakan dengan alat atau cara </w:t>
      </w:r>
      <w:proofErr w:type="spellStart"/>
      <w:r w:rsidRPr="006468BB">
        <w:rPr>
          <w:rFonts w:ascii="Times New Roman" w:hAnsi="Times New Roman" w:cs="Times New Roman"/>
          <w:sz w:val="24"/>
          <w:szCs w:val="24"/>
          <w:lang w:val="id-ID"/>
        </w:rPr>
        <w:t>apapun</w:t>
      </w:r>
      <w:proofErr w:type="spellEnd"/>
      <w:r w:rsidRPr="006468BB">
        <w:rPr>
          <w:rFonts w:ascii="Times New Roman" w:hAnsi="Times New Roman" w:cs="Times New Roman"/>
          <w:sz w:val="24"/>
          <w:szCs w:val="24"/>
          <w:lang w:val="id-ID"/>
        </w:rPr>
        <w:t xml:space="preserve">, termasuk kegiatan yang menggunakan </w:t>
      </w:r>
      <w:r w:rsidRPr="006468BB">
        <w:rPr>
          <w:rFonts w:ascii="Times New Roman" w:hAnsi="Times New Roman" w:cs="Times New Roman"/>
          <w:sz w:val="24"/>
          <w:szCs w:val="24"/>
          <w:lang w:val="id-ID"/>
        </w:rPr>
        <w:lastRenderedPageBreak/>
        <w:t>kapal untuk memuat, mengangkut, menyimpan, mendinginkan, menangani, mengolah, dan/atau mengawetkan.</w:t>
      </w:r>
      <w:r w:rsidRPr="006468BB">
        <w:rPr>
          <w:rStyle w:val="FootnoteReference"/>
          <w:rFonts w:ascii="Times New Roman" w:hAnsi="Times New Roman" w:cs="Times New Roman"/>
          <w:sz w:val="24"/>
          <w:szCs w:val="24"/>
          <w:lang w:val="id-ID"/>
        </w:rPr>
        <w:footnoteReference w:id="23"/>
      </w:r>
    </w:p>
    <w:p w:rsidR="00D94478" w:rsidRPr="006468BB" w:rsidRDefault="00A2265E" w:rsidP="003D0321">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Berdasarkan rumusan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31 Tahun 2004 sebagaima</w:t>
      </w:r>
      <w:r w:rsidR="003A2273" w:rsidRPr="006468BB">
        <w:rPr>
          <w:rFonts w:ascii="Times New Roman" w:hAnsi="Times New Roman" w:cs="Times New Roman"/>
          <w:sz w:val="24"/>
          <w:szCs w:val="24"/>
          <w:lang w:val="id-ID"/>
        </w:rPr>
        <w:t xml:space="preserve">na diubah dengan </w:t>
      </w:r>
      <w:proofErr w:type="spellStart"/>
      <w:r w:rsidR="003A2273" w:rsidRPr="006468BB">
        <w:rPr>
          <w:rFonts w:ascii="Times New Roman" w:hAnsi="Times New Roman" w:cs="Times New Roman"/>
          <w:sz w:val="24"/>
          <w:szCs w:val="24"/>
          <w:lang w:val="id-ID"/>
        </w:rPr>
        <w:t>Undang</w:t>
      </w:r>
      <w:r w:rsidRPr="006468BB">
        <w:rPr>
          <w:rFonts w:ascii="Times New Roman" w:hAnsi="Times New Roman" w:cs="Times New Roman"/>
          <w:sz w:val="24"/>
          <w:szCs w:val="24"/>
          <w:lang w:val="id-ID"/>
        </w:rPr>
        <w:t>-Undang</w:t>
      </w:r>
      <w:proofErr w:type="spellEnd"/>
      <w:r w:rsidRPr="006468BB">
        <w:rPr>
          <w:rFonts w:ascii="Times New Roman" w:hAnsi="Times New Roman" w:cs="Times New Roman"/>
          <w:sz w:val="24"/>
          <w:szCs w:val="24"/>
          <w:lang w:val="id-ID"/>
        </w:rPr>
        <w:t xml:space="preserve"> No. 45 Tahun 2009 tentang Perikanan,</w:t>
      </w:r>
      <w:r w:rsidR="004D5097" w:rsidRPr="006468BB">
        <w:rPr>
          <w:rFonts w:ascii="Times New Roman" w:hAnsi="Times New Roman" w:cs="Times New Roman"/>
          <w:sz w:val="24"/>
          <w:szCs w:val="24"/>
          <w:lang w:val="id-ID"/>
        </w:rPr>
        <w:t xml:space="preserve"> kegiatan-kegiatan</w:t>
      </w:r>
      <w:r w:rsidRPr="006468BB">
        <w:rPr>
          <w:rFonts w:ascii="Times New Roman" w:hAnsi="Times New Roman" w:cs="Times New Roman"/>
          <w:sz w:val="24"/>
          <w:szCs w:val="24"/>
          <w:lang w:val="id-ID"/>
        </w:rPr>
        <w:t xml:space="preserve"> tindak pidana perikanan secara keseluruhan </w:t>
      </w:r>
      <w:r w:rsidR="0097143B" w:rsidRPr="006468BB">
        <w:rPr>
          <w:rFonts w:ascii="Times New Roman" w:hAnsi="Times New Roman" w:cs="Times New Roman"/>
          <w:sz w:val="24"/>
          <w:szCs w:val="24"/>
          <w:lang w:val="id-ID"/>
        </w:rPr>
        <w:t xml:space="preserve">yaitu </w:t>
      </w:r>
      <w:r w:rsidRPr="006468BB">
        <w:rPr>
          <w:rFonts w:ascii="Times New Roman" w:hAnsi="Times New Roman" w:cs="Times New Roman"/>
          <w:sz w:val="24"/>
          <w:szCs w:val="24"/>
          <w:lang w:val="id-ID"/>
        </w:rPr>
        <w:t>sebagai berikut</w:t>
      </w:r>
      <w:r w:rsidR="0097143B" w:rsidRPr="006468BB">
        <w:rPr>
          <w:rFonts w:ascii="Times New Roman" w:hAnsi="Times New Roman" w:cs="Times New Roman"/>
          <w:sz w:val="24"/>
          <w:szCs w:val="24"/>
          <w:lang w:val="id-ID"/>
        </w:rPr>
        <w:t xml:space="preserve"> :</w:t>
      </w:r>
    </w:p>
    <w:p w:rsidR="004D5097" w:rsidRPr="006468BB" w:rsidRDefault="00C719C7"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Kegiatan yang dilakukan dalam penangkapan ikan dan/atau pembudidayaan ikan dengan bahan kimia, bahan biologis, bahan peledak, alat dan/atau cara, dan atau bangunan yang dap</w:t>
      </w:r>
      <w:r w:rsidR="00033496" w:rsidRPr="006468BB">
        <w:rPr>
          <w:rFonts w:ascii="Times New Roman" w:hAnsi="Times New Roman" w:cs="Times New Roman"/>
          <w:sz w:val="24"/>
          <w:szCs w:val="24"/>
          <w:lang w:val="id-ID"/>
        </w:rPr>
        <w:t>at merugikan dan/atau membahayak</w:t>
      </w:r>
      <w:r w:rsidR="00655DEB" w:rsidRPr="006468BB">
        <w:rPr>
          <w:rFonts w:ascii="Times New Roman" w:hAnsi="Times New Roman" w:cs="Times New Roman"/>
          <w:sz w:val="24"/>
          <w:szCs w:val="24"/>
          <w:lang w:val="id-ID"/>
        </w:rPr>
        <w:t>an kelesta</w:t>
      </w:r>
      <w:r w:rsidRPr="006468BB">
        <w:rPr>
          <w:rFonts w:ascii="Times New Roman" w:hAnsi="Times New Roman" w:cs="Times New Roman"/>
          <w:sz w:val="24"/>
          <w:szCs w:val="24"/>
          <w:lang w:val="id-ID"/>
        </w:rPr>
        <w:t>rian sumber daya perikanan.</w:t>
      </w:r>
      <w:r w:rsidR="000E1605" w:rsidRPr="006468BB">
        <w:rPr>
          <w:rStyle w:val="FootnoteReference"/>
          <w:rFonts w:ascii="Times New Roman" w:hAnsi="Times New Roman" w:cs="Times New Roman"/>
          <w:sz w:val="24"/>
          <w:szCs w:val="24"/>
          <w:lang w:val="id-ID"/>
        </w:rPr>
        <w:footnoteReference w:id="24"/>
      </w:r>
    </w:p>
    <w:p w:rsidR="00C719C7" w:rsidRPr="006468BB" w:rsidRDefault="00162BBC"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Kegiatan dengan memiliki, menguasai, membawa, dan/atau menggunakan alat penangkapan dan/atau alat bantu penangkapan ikan yang berada di kapal penangkapan ikan yang tidak sesuai dengan ukuran yang ditetapkan.</w:t>
      </w:r>
      <w:r w:rsidRPr="006468BB">
        <w:rPr>
          <w:rStyle w:val="FootnoteReference"/>
          <w:rFonts w:ascii="Times New Roman" w:hAnsi="Times New Roman" w:cs="Times New Roman"/>
          <w:sz w:val="24"/>
          <w:szCs w:val="24"/>
          <w:lang w:val="id-ID"/>
        </w:rPr>
        <w:footnoteReference w:id="25"/>
      </w:r>
    </w:p>
    <w:p w:rsidR="00E80ED0" w:rsidRPr="006468BB" w:rsidRDefault="00E80ED0"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Kegiatan yang</w:t>
      </w:r>
      <w:r w:rsidR="003B539E" w:rsidRPr="006468BB">
        <w:rPr>
          <w:rFonts w:ascii="Times New Roman" w:hAnsi="Times New Roman" w:cs="Times New Roman"/>
          <w:sz w:val="24"/>
          <w:szCs w:val="24"/>
          <w:lang w:val="id-ID"/>
        </w:rPr>
        <w:t xml:space="preserve"> mengakibatkan pencemaran dan/atau kerusakan sumber daya ikan</w:t>
      </w:r>
      <w:r w:rsidRPr="006468BB">
        <w:rPr>
          <w:rFonts w:ascii="Times New Roman" w:hAnsi="Times New Roman" w:cs="Times New Roman"/>
          <w:sz w:val="24"/>
          <w:szCs w:val="24"/>
          <w:lang w:val="id-ID"/>
        </w:rPr>
        <w:t xml:space="preserve"> dan</w:t>
      </w:r>
      <w:r w:rsidR="003B539E" w:rsidRPr="006468BB">
        <w:rPr>
          <w:rFonts w:ascii="Times New Roman" w:hAnsi="Times New Roman" w:cs="Times New Roman"/>
          <w:sz w:val="24"/>
          <w:szCs w:val="24"/>
          <w:lang w:val="id-ID"/>
        </w:rPr>
        <w:t>/atau</w:t>
      </w:r>
      <w:r w:rsidRPr="006468BB">
        <w:rPr>
          <w:rFonts w:ascii="Times New Roman" w:hAnsi="Times New Roman" w:cs="Times New Roman"/>
          <w:sz w:val="24"/>
          <w:szCs w:val="24"/>
          <w:lang w:val="id-ID"/>
        </w:rPr>
        <w:t xml:space="preserve"> lingkungan.</w:t>
      </w:r>
      <w:r w:rsidR="003B539E" w:rsidRPr="006468BB">
        <w:rPr>
          <w:rStyle w:val="FootnoteReference"/>
          <w:rFonts w:ascii="Times New Roman" w:hAnsi="Times New Roman" w:cs="Times New Roman"/>
          <w:sz w:val="24"/>
          <w:szCs w:val="24"/>
          <w:lang w:val="id-ID"/>
        </w:rPr>
        <w:footnoteReference w:id="26"/>
      </w:r>
    </w:p>
    <w:p w:rsidR="00AA717F" w:rsidRPr="006468BB" w:rsidRDefault="00AA717F"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Kegiatan yang merusak plasma nutfah yang berkaitan dengan sumber daya perikanan.</w:t>
      </w:r>
      <w:r w:rsidRPr="006468BB">
        <w:rPr>
          <w:rStyle w:val="FootnoteReference"/>
          <w:rFonts w:ascii="Times New Roman" w:hAnsi="Times New Roman" w:cs="Times New Roman"/>
          <w:sz w:val="24"/>
          <w:szCs w:val="24"/>
          <w:lang w:val="id-ID"/>
        </w:rPr>
        <w:footnoteReference w:id="27"/>
      </w:r>
    </w:p>
    <w:p w:rsidR="00AA717F" w:rsidRPr="006468BB" w:rsidRDefault="00AA717F"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Kegiatan yang memasuk</w:t>
      </w:r>
      <w:r w:rsidR="00655DEB" w:rsidRPr="006468BB">
        <w:rPr>
          <w:rFonts w:ascii="Times New Roman" w:hAnsi="Times New Roman" w:cs="Times New Roman"/>
          <w:sz w:val="24"/>
          <w:szCs w:val="24"/>
          <w:lang w:val="id-ID"/>
        </w:rPr>
        <w:t>k</w:t>
      </w:r>
      <w:r w:rsidRPr="006468BB">
        <w:rPr>
          <w:rFonts w:ascii="Times New Roman" w:hAnsi="Times New Roman" w:cs="Times New Roman"/>
          <w:sz w:val="24"/>
          <w:szCs w:val="24"/>
          <w:lang w:val="id-ID"/>
        </w:rPr>
        <w:t>an, mengeluarkan, mengadakan, mengedarkan dan/atau memelihara ikan yang merugikan masyarakat, pembudidayaan ikan sumber daya ikan, dan/atau lingkungan sumber</w:t>
      </w:r>
      <w:r w:rsidR="00643FC8"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t>daya ikan.</w:t>
      </w:r>
      <w:r w:rsidRPr="006468BB">
        <w:rPr>
          <w:rStyle w:val="FootnoteReference"/>
          <w:rFonts w:ascii="Times New Roman" w:hAnsi="Times New Roman" w:cs="Times New Roman"/>
          <w:sz w:val="24"/>
          <w:szCs w:val="24"/>
          <w:lang w:val="id-ID"/>
        </w:rPr>
        <w:footnoteReference w:id="28"/>
      </w:r>
    </w:p>
    <w:p w:rsidR="00AA717F" w:rsidRPr="006468BB" w:rsidRDefault="00AA717F"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Kegiatan yang melakukan penanganan dan </w:t>
      </w:r>
      <w:r w:rsidR="00021BA4" w:rsidRPr="006468BB">
        <w:rPr>
          <w:rFonts w:ascii="Times New Roman" w:hAnsi="Times New Roman" w:cs="Times New Roman"/>
          <w:sz w:val="24"/>
          <w:szCs w:val="24"/>
          <w:lang w:val="id-ID"/>
        </w:rPr>
        <w:t>pengelolaan</w:t>
      </w:r>
      <w:r w:rsidRPr="006468BB">
        <w:rPr>
          <w:rFonts w:ascii="Times New Roman" w:hAnsi="Times New Roman" w:cs="Times New Roman"/>
          <w:sz w:val="24"/>
          <w:szCs w:val="24"/>
          <w:lang w:val="id-ID"/>
        </w:rPr>
        <w:t xml:space="preserve"> ikan yang tidak memenuhi dan tidak menerapkan persyaratan kelayakan pengolahan ikan, si</w:t>
      </w:r>
      <w:r w:rsidR="00033496" w:rsidRPr="006468BB">
        <w:rPr>
          <w:rFonts w:ascii="Times New Roman" w:hAnsi="Times New Roman" w:cs="Times New Roman"/>
          <w:sz w:val="24"/>
          <w:szCs w:val="24"/>
          <w:lang w:val="id-ID"/>
        </w:rPr>
        <w:t>s</w:t>
      </w:r>
      <w:r w:rsidRPr="006468BB">
        <w:rPr>
          <w:rFonts w:ascii="Times New Roman" w:hAnsi="Times New Roman" w:cs="Times New Roman"/>
          <w:sz w:val="24"/>
          <w:szCs w:val="24"/>
          <w:lang w:val="id-ID"/>
        </w:rPr>
        <w:t>tem jaminan mutu, dan ke</w:t>
      </w:r>
      <w:r w:rsidR="00033496" w:rsidRPr="006468BB">
        <w:rPr>
          <w:rFonts w:ascii="Times New Roman" w:hAnsi="Times New Roman" w:cs="Times New Roman"/>
          <w:sz w:val="24"/>
          <w:szCs w:val="24"/>
          <w:lang w:val="id-ID"/>
        </w:rPr>
        <w:t>a</w:t>
      </w:r>
      <w:r w:rsidRPr="006468BB">
        <w:rPr>
          <w:rFonts w:ascii="Times New Roman" w:hAnsi="Times New Roman" w:cs="Times New Roman"/>
          <w:sz w:val="24"/>
          <w:szCs w:val="24"/>
          <w:lang w:val="id-ID"/>
        </w:rPr>
        <w:t>manan hasil perikanan.</w:t>
      </w:r>
      <w:r w:rsidRPr="006468BB">
        <w:rPr>
          <w:rStyle w:val="FootnoteReference"/>
          <w:rFonts w:ascii="Times New Roman" w:hAnsi="Times New Roman" w:cs="Times New Roman"/>
          <w:sz w:val="24"/>
          <w:szCs w:val="24"/>
          <w:lang w:val="id-ID"/>
        </w:rPr>
        <w:footnoteReference w:id="29"/>
      </w:r>
    </w:p>
    <w:p w:rsidR="00AA717F" w:rsidRPr="006468BB" w:rsidRDefault="00AA717F"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Kegiatan yang melakukan pemasukan atau pengeluaran ikan dan/atau hasil perikanan dari dan/atau wilayah Republik Indonesia yang tidak dilengkapi sertifikat kesehatan untuk konsumsi manusia.</w:t>
      </w:r>
      <w:r w:rsidRPr="006468BB">
        <w:rPr>
          <w:rStyle w:val="FootnoteReference"/>
          <w:rFonts w:ascii="Times New Roman" w:hAnsi="Times New Roman" w:cs="Times New Roman"/>
          <w:sz w:val="24"/>
          <w:szCs w:val="24"/>
          <w:lang w:val="id-ID"/>
        </w:rPr>
        <w:footnoteReference w:id="30"/>
      </w:r>
    </w:p>
    <w:p w:rsidR="002A1497" w:rsidRDefault="00470B5E" w:rsidP="00D37A18">
      <w:pPr>
        <w:pStyle w:val="ListParagraph"/>
        <w:numPr>
          <w:ilvl w:val="0"/>
          <w:numId w:val="10"/>
        </w:numPr>
        <w:spacing w:after="0" w:line="240" w:lineRule="auto"/>
        <w:ind w:left="1134" w:hanging="414"/>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Kegiatan yang melakukan usaha perikanan di bidang penangkapan, pembudidayaan</w:t>
      </w:r>
      <w:r w:rsidR="00961CA4" w:rsidRPr="006468BB">
        <w:rPr>
          <w:rFonts w:ascii="Times New Roman" w:hAnsi="Times New Roman" w:cs="Times New Roman"/>
          <w:sz w:val="24"/>
          <w:szCs w:val="24"/>
          <w:lang w:val="id-ID"/>
        </w:rPr>
        <w:t>, pengangkutan, pengelolaan,</w:t>
      </w:r>
      <w:r w:rsidRPr="006468BB">
        <w:rPr>
          <w:rFonts w:ascii="Times New Roman" w:hAnsi="Times New Roman" w:cs="Times New Roman"/>
          <w:sz w:val="24"/>
          <w:szCs w:val="24"/>
          <w:lang w:val="id-ID"/>
        </w:rPr>
        <w:t xml:space="preserve"> pemasaran ikan</w:t>
      </w:r>
      <w:r w:rsidR="00961CA4" w:rsidRPr="006468BB">
        <w:rPr>
          <w:rFonts w:ascii="Times New Roman" w:hAnsi="Times New Roman" w:cs="Times New Roman"/>
          <w:sz w:val="24"/>
          <w:szCs w:val="24"/>
          <w:lang w:val="id-ID"/>
        </w:rPr>
        <w:t xml:space="preserve">, penangkapan, </w:t>
      </w:r>
      <w:proofErr w:type="spellStart"/>
      <w:r w:rsidR="00961CA4" w:rsidRPr="006468BB">
        <w:rPr>
          <w:rFonts w:ascii="Times New Roman" w:hAnsi="Times New Roman" w:cs="Times New Roman"/>
          <w:sz w:val="24"/>
          <w:szCs w:val="24"/>
          <w:lang w:val="id-ID"/>
        </w:rPr>
        <w:t>penga</w:t>
      </w:r>
      <w:proofErr w:type="spellEnd"/>
      <w:r w:rsidR="00565304">
        <w:rPr>
          <w:rFonts w:ascii="Times New Roman" w:hAnsi="Times New Roman" w:cs="Times New Roman"/>
          <w:sz w:val="24"/>
          <w:szCs w:val="24"/>
        </w:rPr>
        <w:t>ng</w:t>
      </w:r>
      <w:proofErr w:type="spellStart"/>
      <w:r w:rsidR="00961CA4" w:rsidRPr="006468BB">
        <w:rPr>
          <w:rFonts w:ascii="Times New Roman" w:hAnsi="Times New Roman" w:cs="Times New Roman"/>
          <w:sz w:val="24"/>
          <w:szCs w:val="24"/>
          <w:lang w:val="id-ID"/>
        </w:rPr>
        <w:t>kutan</w:t>
      </w:r>
      <w:proofErr w:type="spellEnd"/>
      <w:r w:rsidR="00961CA4" w:rsidRPr="006468BB">
        <w:rPr>
          <w:rFonts w:ascii="Times New Roman" w:hAnsi="Times New Roman" w:cs="Times New Roman"/>
          <w:sz w:val="24"/>
          <w:szCs w:val="24"/>
          <w:lang w:val="id-ID"/>
        </w:rPr>
        <w:t>, penelitian ikan</w:t>
      </w:r>
      <w:r w:rsidRPr="006468BB">
        <w:rPr>
          <w:rFonts w:ascii="Times New Roman" w:hAnsi="Times New Roman" w:cs="Times New Roman"/>
          <w:sz w:val="24"/>
          <w:szCs w:val="24"/>
          <w:lang w:val="id-ID"/>
        </w:rPr>
        <w:t xml:space="preserve"> yang tidak memiliki </w:t>
      </w:r>
      <w:r w:rsidR="00961CA4" w:rsidRPr="006468BB">
        <w:rPr>
          <w:rFonts w:ascii="Times New Roman" w:hAnsi="Times New Roman" w:cs="Times New Roman"/>
          <w:sz w:val="24"/>
          <w:szCs w:val="24"/>
          <w:lang w:val="id-ID"/>
        </w:rPr>
        <w:t>izin</w:t>
      </w:r>
      <w:r w:rsidRPr="006468BB">
        <w:rPr>
          <w:rFonts w:ascii="Times New Roman" w:hAnsi="Times New Roman" w:cs="Times New Roman"/>
          <w:sz w:val="24"/>
          <w:szCs w:val="24"/>
          <w:lang w:val="id-ID"/>
        </w:rPr>
        <w:t>.</w:t>
      </w:r>
      <w:r w:rsidRPr="006468BB">
        <w:rPr>
          <w:rStyle w:val="FootnoteReference"/>
          <w:rFonts w:ascii="Times New Roman" w:hAnsi="Times New Roman" w:cs="Times New Roman"/>
          <w:sz w:val="24"/>
          <w:szCs w:val="24"/>
          <w:lang w:val="id-ID"/>
        </w:rPr>
        <w:footnoteReference w:id="31"/>
      </w:r>
    </w:p>
    <w:p w:rsidR="00D37A18" w:rsidRPr="00D37A18" w:rsidRDefault="00D37A18" w:rsidP="00D37A18">
      <w:pPr>
        <w:pStyle w:val="ListParagraph"/>
        <w:spacing w:after="0" w:line="240" w:lineRule="auto"/>
        <w:ind w:left="1134"/>
        <w:jc w:val="both"/>
        <w:rPr>
          <w:rFonts w:ascii="Times New Roman" w:hAnsi="Times New Roman" w:cs="Times New Roman"/>
          <w:sz w:val="24"/>
          <w:szCs w:val="24"/>
          <w:lang w:val="id-ID"/>
        </w:rPr>
      </w:pPr>
    </w:p>
    <w:p w:rsidR="00687CEB" w:rsidRPr="006468BB" w:rsidRDefault="002A1497" w:rsidP="00687CEB">
      <w:pPr>
        <w:pStyle w:val="ListParagraph"/>
        <w:spacing w:after="0" w:line="360" w:lineRule="auto"/>
        <w:ind w:left="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A</w:t>
      </w:r>
      <w:r w:rsidR="00864A75" w:rsidRPr="006468BB">
        <w:rPr>
          <w:rFonts w:ascii="Times New Roman" w:hAnsi="Times New Roman" w:cs="Times New Roman"/>
          <w:sz w:val="24"/>
          <w:szCs w:val="24"/>
          <w:lang w:val="id-ID"/>
        </w:rPr>
        <w:t xml:space="preserve">dapun modus </w:t>
      </w:r>
      <w:proofErr w:type="spellStart"/>
      <w:r w:rsidR="00864A75" w:rsidRPr="006468BB">
        <w:rPr>
          <w:rFonts w:ascii="Times New Roman" w:hAnsi="Times New Roman" w:cs="Times New Roman"/>
          <w:sz w:val="24"/>
          <w:szCs w:val="24"/>
          <w:lang w:val="id-ID"/>
        </w:rPr>
        <w:t>operandi</w:t>
      </w:r>
      <w:proofErr w:type="spellEnd"/>
      <w:r w:rsidR="00864A75" w:rsidRPr="006468BB">
        <w:rPr>
          <w:rFonts w:ascii="Times New Roman" w:hAnsi="Times New Roman" w:cs="Times New Roman"/>
          <w:sz w:val="24"/>
          <w:szCs w:val="24"/>
          <w:lang w:val="id-ID"/>
        </w:rPr>
        <w:t xml:space="preserve"> </w:t>
      </w:r>
      <w:r w:rsidR="0078432F" w:rsidRPr="006468BB">
        <w:rPr>
          <w:rFonts w:ascii="Times New Roman" w:hAnsi="Times New Roman" w:cs="Times New Roman"/>
          <w:sz w:val="24"/>
          <w:szCs w:val="24"/>
          <w:lang w:val="id-ID"/>
        </w:rPr>
        <w:t xml:space="preserve">tindak pidana perikanan </w:t>
      </w:r>
      <w:r w:rsidR="00687CEB" w:rsidRPr="006468BB">
        <w:rPr>
          <w:rFonts w:ascii="Times New Roman" w:hAnsi="Times New Roman" w:cs="Times New Roman"/>
          <w:sz w:val="24"/>
          <w:szCs w:val="24"/>
          <w:lang w:val="id-ID"/>
        </w:rPr>
        <w:t>yang terjadi di Indonesia dapat dilihat dari</w:t>
      </w:r>
      <w:r w:rsidR="0051631F" w:rsidRPr="006468BB">
        <w:rPr>
          <w:rFonts w:ascii="Times New Roman" w:hAnsi="Times New Roman" w:cs="Times New Roman"/>
          <w:sz w:val="24"/>
          <w:szCs w:val="24"/>
          <w:lang w:val="id-ID"/>
        </w:rPr>
        <w:t xml:space="preserve"> beberapa hal yakni</w:t>
      </w:r>
      <w:r w:rsidR="00687CEB" w:rsidRPr="006468BB">
        <w:rPr>
          <w:rFonts w:ascii="Times New Roman" w:hAnsi="Times New Roman" w:cs="Times New Roman"/>
          <w:sz w:val="24"/>
          <w:szCs w:val="24"/>
          <w:lang w:val="id-ID"/>
        </w:rPr>
        <w:t xml:space="preserve"> kapal penangkap ikan yang melaksanakan kegiatan penangkapan di perairan Indonesia tanpa dilengkapi dokumen dan tidak memiliki izin penangkapan</w:t>
      </w:r>
      <w:r w:rsidR="00954B06" w:rsidRPr="006468BB">
        <w:rPr>
          <w:rFonts w:ascii="Times New Roman" w:hAnsi="Times New Roman" w:cs="Times New Roman"/>
          <w:sz w:val="24"/>
          <w:szCs w:val="24"/>
          <w:lang w:val="id-ID"/>
        </w:rPr>
        <w:t>,</w:t>
      </w:r>
      <w:r w:rsidR="003A5454" w:rsidRPr="006468BB">
        <w:rPr>
          <w:rFonts w:ascii="Times New Roman" w:hAnsi="Times New Roman" w:cs="Times New Roman"/>
          <w:sz w:val="24"/>
          <w:szCs w:val="24"/>
          <w:lang w:val="id-ID"/>
        </w:rPr>
        <w:t xml:space="preserve"> tindak pidana perikanan dilakukan secara terorganisir oleh jaringan </w:t>
      </w:r>
      <w:r w:rsidR="003A5454" w:rsidRPr="006468BB">
        <w:rPr>
          <w:rFonts w:ascii="Times New Roman" w:hAnsi="Times New Roman" w:cs="Times New Roman"/>
          <w:sz w:val="24"/>
          <w:szCs w:val="24"/>
          <w:lang w:val="id-ID"/>
        </w:rPr>
        <w:lastRenderedPageBreak/>
        <w:t>pelaku di berbagai negara (</w:t>
      </w:r>
      <w:proofErr w:type="spellStart"/>
      <w:r w:rsidR="003A5454" w:rsidRPr="006468BB">
        <w:rPr>
          <w:rFonts w:ascii="Times New Roman" w:hAnsi="Times New Roman" w:cs="Times New Roman"/>
          <w:i/>
          <w:sz w:val="24"/>
          <w:szCs w:val="24"/>
          <w:lang w:val="id-ID"/>
        </w:rPr>
        <w:t>transnational</w:t>
      </w:r>
      <w:proofErr w:type="spellEnd"/>
      <w:r w:rsidR="003A5454" w:rsidRPr="006468BB">
        <w:rPr>
          <w:rFonts w:ascii="Times New Roman" w:hAnsi="Times New Roman" w:cs="Times New Roman"/>
          <w:i/>
          <w:sz w:val="24"/>
          <w:szCs w:val="24"/>
          <w:lang w:val="id-ID"/>
        </w:rPr>
        <w:t xml:space="preserve"> </w:t>
      </w:r>
      <w:proofErr w:type="spellStart"/>
      <w:r w:rsidR="003A5454" w:rsidRPr="006468BB">
        <w:rPr>
          <w:rFonts w:ascii="Times New Roman" w:hAnsi="Times New Roman" w:cs="Times New Roman"/>
          <w:i/>
          <w:sz w:val="24"/>
          <w:szCs w:val="24"/>
          <w:lang w:val="id-ID"/>
        </w:rPr>
        <w:t>organized</w:t>
      </w:r>
      <w:proofErr w:type="spellEnd"/>
      <w:r w:rsidR="003A5454" w:rsidRPr="006468BB">
        <w:rPr>
          <w:rFonts w:ascii="Times New Roman" w:hAnsi="Times New Roman" w:cs="Times New Roman"/>
          <w:i/>
          <w:sz w:val="24"/>
          <w:szCs w:val="24"/>
          <w:lang w:val="id-ID"/>
        </w:rPr>
        <w:t xml:space="preserve"> </w:t>
      </w:r>
      <w:proofErr w:type="spellStart"/>
      <w:r w:rsidR="003A5454" w:rsidRPr="006468BB">
        <w:rPr>
          <w:rFonts w:ascii="Times New Roman" w:hAnsi="Times New Roman" w:cs="Times New Roman"/>
          <w:i/>
          <w:sz w:val="24"/>
          <w:szCs w:val="24"/>
          <w:lang w:val="id-ID"/>
        </w:rPr>
        <w:t>crime</w:t>
      </w:r>
      <w:proofErr w:type="spellEnd"/>
      <w:r w:rsidR="003A5454" w:rsidRPr="006468BB">
        <w:rPr>
          <w:rFonts w:ascii="Times New Roman" w:hAnsi="Times New Roman" w:cs="Times New Roman"/>
          <w:sz w:val="24"/>
          <w:szCs w:val="24"/>
          <w:lang w:val="id-ID"/>
        </w:rPr>
        <w:t>)</w:t>
      </w:r>
      <w:r w:rsidR="00954B06" w:rsidRPr="006468BB">
        <w:rPr>
          <w:rFonts w:ascii="Times New Roman" w:hAnsi="Times New Roman" w:cs="Times New Roman"/>
          <w:sz w:val="24"/>
          <w:szCs w:val="24"/>
          <w:lang w:val="id-ID"/>
        </w:rPr>
        <w:t>.</w:t>
      </w:r>
      <w:r w:rsidR="00AA04C1" w:rsidRPr="006468BB">
        <w:rPr>
          <w:rStyle w:val="FootnoteReference"/>
          <w:rFonts w:ascii="Times New Roman" w:hAnsi="Times New Roman" w:cs="Times New Roman"/>
          <w:sz w:val="24"/>
          <w:szCs w:val="24"/>
          <w:lang w:val="id-ID"/>
        </w:rPr>
        <w:footnoteReference w:id="32"/>
      </w:r>
      <w:r w:rsidR="003A5454" w:rsidRPr="006468BB">
        <w:rPr>
          <w:rFonts w:ascii="Times New Roman" w:hAnsi="Times New Roman" w:cs="Times New Roman"/>
          <w:sz w:val="24"/>
          <w:szCs w:val="24"/>
          <w:lang w:val="id-ID"/>
        </w:rPr>
        <w:t>Di</w:t>
      </w:r>
      <w:r w:rsidR="00021BA4">
        <w:rPr>
          <w:rFonts w:ascii="Times New Roman" w:hAnsi="Times New Roman" w:cs="Times New Roman"/>
          <w:sz w:val="24"/>
          <w:szCs w:val="24"/>
        </w:rPr>
        <w:t xml:space="preserve"> </w:t>
      </w:r>
      <w:r w:rsidR="003A5454" w:rsidRPr="006468BB">
        <w:rPr>
          <w:rFonts w:ascii="Times New Roman" w:hAnsi="Times New Roman" w:cs="Times New Roman"/>
          <w:sz w:val="24"/>
          <w:szCs w:val="24"/>
          <w:lang w:val="id-ID"/>
        </w:rPr>
        <w:t xml:space="preserve">samping itu, </w:t>
      </w:r>
      <w:r w:rsidR="00954B06" w:rsidRPr="006468BB">
        <w:rPr>
          <w:rFonts w:ascii="Times New Roman" w:hAnsi="Times New Roman" w:cs="Times New Roman"/>
          <w:sz w:val="24"/>
          <w:szCs w:val="24"/>
          <w:lang w:val="id-ID"/>
        </w:rPr>
        <w:t>K</w:t>
      </w:r>
      <w:r w:rsidR="00687CEB" w:rsidRPr="006468BB">
        <w:rPr>
          <w:rFonts w:ascii="Times New Roman" w:hAnsi="Times New Roman" w:cs="Times New Roman"/>
          <w:sz w:val="24"/>
          <w:szCs w:val="24"/>
          <w:lang w:val="id-ID"/>
        </w:rPr>
        <w:t xml:space="preserve">ejahatan </w:t>
      </w:r>
      <w:r w:rsidR="00687CEB" w:rsidRPr="006468BB">
        <w:rPr>
          <w:rFonts w:ascii="Times New Roman" w:hAnsi="Times New Roman" w:cs="Times New Roman"/>
          <w:i/>
          <w:sz w:val="24"/>
          <w:szCs w:val="24"/>
          <w:lang w:val="id-ID"/>
        </w:rPr>
        <w:t>IUU Fishing</w:t>
      </w:r>
      <w:r w:rsidR="00687CEB" w:rsidRPr="006468BB">
        <w:rPr>
          <w:rFonts w:ascii="Times New Roman" w:hAnsi="Times New Roman" w:cs="Times New Roman"/>
          <w:sz w:val="24"/>
          <w:szCs w:val="24"/>
          <w:lang w:val="id-ID"/>
        </w:rPr>
        <w:t xml:space="preserve"> tidak ha</w:t>
      </w:r>
      <w:r w:rsidR="00954B06" w:rsidRPr="006468BB">
        <w:rPr>
          <w:rFonts w:ascii="Times New Roman" w:hAnsi="Times New Roman" w:cs="Times New Roman"/>
          <w:sz w:val="24"/>
          <w:szCs w:val="24"/>
          <w:lang w:val="id-ID"/>
        </w:rPr>
        <w:t>nya terjadi di sektor perikanan tetapi juga saling berkaitan dengan kejahatan lainnya seperti</w:t>
      </w:r>
      <w:r w:rsidR="003A5454" w:rsidRPr="006468BB">
        <w:rPr>
          <w:rFonts w:ascii="Times New Roman" w:hAnsi="Times New Roman" w:cs="Times New Roman"/>
          <w:sz w:val="24"/>
          <w:szCs w:val="24"/>
          <w:lang w:val="id-ID"/>
        </w:rPr>
        <w:t xml:space="preserve"> perdagangan orang, pencucian uang, penyelundupan barang dan satwa liar,</w:t>
      </w:r>
      <w:r w:rsidR="00954B06" w:rsidRPr="006468BB">
        <w:rPr>
          <w:rFonts w:ascii="Times New Roman" w:hAnsi="Times New Roman" w:cs="Times New Roman"/>
          <w:sz w:val="24"/>
          <w:szCs w:val="24"/>
          <w:lang w:val="id-ID"/>
        </w:rPr>
        <w:t xml:space="preserve"> kepabeanan, keimigrasian, ketenagakerjaan dan sebagainya.</w:t>
      </w:r>
      <w:r w:rsidR="00954B06" w:rsidRPr="006468BB">
        <w:rPr>
          <w:rStyle w:val="FootnoteReference"/>
          <w:rFonts w:ascii="Times New Roman" w:hAnsi="Times New Roman" w:cs="Times New Roman"/>
          <w:sz w:val="24"/>
          <w:szCs w:val="24"/>
          <w:lang w:val="id-ID"/>
        </w:rPr>
        <w:footnoteReference w:id="33"/>
      </w:r>
    </w:p>
    <w:p w:rsidR="0042073F" w:rsidRPr="006468BB" w:rsidRDefault="0042073F" w:rsidP="00954B06">
      <w:pPr>
        <w:spacing w:after="0" w:line="360" w:lineRule="auto"/>
        <w:ind w:firstLine="720"/>
        <w:jc w:val="both"/>
        <w:rPr>
          <w:rFonts w:ascii="Times New Roman" w:hAnsi="Times New Roman" w:cs="Times New Roman"/>
          <w:bCs/>
          <w:sz w:val="20"/>
          <w:szCs w:val="24"/>
          <w:lang w:val="id-ID"/>
        </w:rPr>
      </w:pPr>
      <w:r w:rsidRPr="006468BB">
        <w:rPr>
          <w:rFonts w:ascii="Times New Roman" w:hAnsi="Times New Roman" w:cs="Times New Roman"/>
          <w:sz w:val="24"/>
          <w:szCs w:val="24"/>
          <w:lang w:val="id-ID"/>
        </w:rPr>
        <w:t xml:space="preserve">Secara internasional, </w:t>
      </w:r>
      <w:r w:rsidRPr="006468BB">
        <w:rPr>
          <w:rFonts w:ascii="Times New Roman" w:eastAsia="Times New Roman" w:hAnsi="Times New Roman" w:cs="Times New Roman"/>
          <w:sz w:val="24"/>
          <w:szCs w:val="30"/>
          <w:lang w:val="id-ID" w:eastAsia="id-ID"/>
        </w:rPr>
        <w:t xml:space="preserve">penangkapan ikan yang tidak legal atau </w:t>
      </w:r>
      <w:proofErr w:type="spellStart"/>
      <w:r w:rsidR="00655DC2" w:rsidRPr="006468BB">
        <w:rPr>
          <w:rFonts w:ascii="Times New Roman" w:eastAsia="Times New Roman" w:hAnsi="Times New Roman" w:cs="Times New Roman"/>
          <w:i/>
          <w:sz w:val="24"/>
          <w:szCs w:val="30"/>
          <w:lang w:val="id-ID" w:eastAsia="id-ID"/>
        </w:rPr>
        <w:t>i</w:t>
      </w:r>
      <w:r w:rsidRPr="006468BB">
        <w:rPr>
          <w:rFonts w:ascii="Times New Roman" w:eastAsia="Times New Roman" w:hAnsi="Times New Roman" w:cs="Times New Roman"/>
          <w:i/>
          <w:sz w:val="24"/>
          <w:szCs w:val="30"/>
          <w:lang w:val="id-ID" w:eastAsia="id-ID"/>
        </w:rPr>
        <w:t>llegal</w:t>
      </w:r>
      <w:proofErr w:type="spellEnd"/>
      <w:r w:rsidRPr="006468BB">
        <w:rPr>
          <w:rFonts w:ascii="Times New Roman" w:eastAsia="Times New Roman" w:hAnsi="Times New Roman" w:cs="Times New Roman"/>
          <w:i/>
          <w:sz w:val="24"/>
          <w:szCs w:val="30"/>
          <w:lang w:val="id-ID" w:eastAsia="id-ID"/>
        </w:rPr>
        <w:t xml:space="preserve"> </w:t>
      </w:r>
      <w:proofErr w:type="spellStart"/>
      <w:r w:rsidRPr="006468BB">
        <w:rPr>
          <w:rFonts w:ascii="Times New Roman" w:eastAsia="Times New Roman" w:hAnsi="Times New Roman" w:cs="Times New Roman"/>
          <w:i/>
          <w:sz w:val="24"/>
          <w:szCs w:val="30"/>
          <w:lang w:val="id-ID" w:eastAsia="id-ID"/>
        </w:rPr>
        <w:t>fishing</w:t>
      </w:r>
      <w:proofErr w:type="spellEnd"/>
      <w:r w:rsidR="005C4DB8" w:rsidRPr="006468BB">
        <w:rPr>
          <w:rStyle w:val="FootnoteReference"/>
          <w:rFonts w:ascii="Times New Roman" w:eastAsia="Times New Roman" w:hAnsi="Times New Roman" w:cs="Times New Roman"/>
          <w:i/>
          <w:sz w:val="24"/>
          <w:szCs w:val="30"/>
          <w:lang w:val="id-ID" w:eastAsia="id-ID"/>
        </w:rPr>
        <w:footnoteReference w:id="34"/>
      </w:r>
      <w:r w:rsidRPr="006468BB">
        <w:rPr>
          <w:rFonts w:ascii="Times New Roman" w:eastAsia="Times New Roman" w:hAnsi="Times New Roman" w:cs="Times New Roman"/>
          <w:sz w:val="24"/>
          <w:szCs w:val="30"/>
          <w:lang w:val="id-ID" w:eastAsia="id-ID"/>
        </w:rPr>
        <w:t xml:space="preserve"> di</w:t>
      </w:r>
      <w:r w:rsidR="00D37A18">
        <w:rPr>
          <w:rFonts w:ascii="Times New Roman" w:eastAsia="Times New Roman" w:hAnsi="Times New Roman" w:cs="Times New Roman"/>
          <w:sz w:val="24"/>
          <w:szCs w:val="30"/>
          <w:lang w:eastAsia="id-ID"/>
        </w:rPr>
        <w:t xml:space="preserve"> </w:t>
      </w:r>
      <w:r w:rsidRPr="006468BB">
        <w:rPr>
          <w:rFonts w:ascii="Times New Roman" w:eastAsia="Times New Roman" w:hAnsi="Times New Roman" w:cs="Times New Roman"/>
          <w:sz w:val="24"/>
          <w:szCs w:val="30"/>
          <w:lang w:val="id-ID" w:eastAsia="id-ID"/>
        </w:rPr>
        <w:t>dalam pengaturannya sering disandingkan dengan tindak</w:t>
      </w:r>
      <w:r w:rsidR="00643FC8" w:rsidRPr="006468BB">
        <w:rPr>
          <w:rFonts w:ascii="Times New Roman" w:eastAsia="Times New Roman" w:hAnsi="Times New Roman" w:cs="Times New Roman"/>
          <w:sz w:val="24"/>
          <w:szCs w:val="30"/>
          <w:lang w:val="id-ID" w:eastAsia="id-ID"/>
        </w:rPr>
        <w:t xml:space="preserve"> </w:t>
      </w:r>
      <w:r w:rsidRPr="006468BB">
        <w:rPr>
          <w:rFonts w:ascii="Times New Roman" w:eastAsia="Times New Roman" w:hAnsi="Times New Roman" w:cs="Times New Roman"/>
          <w:sz w:val="24"/>
          <w:szCs w:val="30"/>
          <w:lang w:val="id-ID" w:eastAsia="id-ID"/>
        </w:rPr>
        <w:t xml:space="preserve">pidana perikanan lainnya, yaitu </w:t>
      </w:r>
      <w:proofErr w:type="spellStart"/>
      <w:r w:rsidR="00655DC2" w:rsidRPr="006468BB">
        <w:rPr>
          <w:rFonts w:ascii="Times New Roman" w:eastAsia="Times New Roman" w:hAnsi="Times New Roman" w:cs="Times New Roman"/>
          <w:i/>
          <w:sz w:val="24"/>
          <w:szCs w:val="30"/>
          <w:lang w:val="id-ID" w:eastAsia="id-ID"/>
        </w:rPr>
        <w:t>u</w:t>
      </w:r>
      <w:r w:rsidRPr="006468BB">
        <w:rPr>
          <w:rFonts w:ascii="Times New Roman" w:eastAsia="Times New Roman" w:hAnsi="Times New Roman" w:cs="Times New Roman"/>
          <w:i/>
          <w:sz w:val="24"/>
          <w:szCs w:val="30"/>
          <w:lang w:val="id-ID" w:eastAsia="id-ID"/>
        </w:rPr>
        <w:t>nreported</w:t>
      </w:r>
      <w:proofErr w:type="spellEnd"/>
      <w:r w:rsidRPr="006468BB">
        <w:rPr>
          <w:rFonts w:ascii="Times New Roman" w:eastAsia="Times New Roman" w:hAnsi="Times New Roman" w:cs="Times New Roman"/>
          <w:sz w:val="24"/>
          <w:szCs w:val="30"/>
          <w:lang w:val="id-ID" w:eastAsia="id-ID"/>
        </w:rPr>
        <w:t xml:space="preserve"> dan </w:t>
      </w:r>
      <w:proofErr w:type="spellStart"/>
      <w:r w:rsidR="00655DC2" w:rsidRPr="006468BB">
        <w:rPr>
          <w:rFonts w:ascii="Times New Roman" w:eastAsia="Times New Roman" w:hAnsi="Times New Roman" w:cs="Times New Roman"/>
          <w:i/>
          <w:sz w:val="24"/>
          <w:szCs w:val="30"/>
          <w:lang w:val="id-ID" w:eastAsia="id-ID"/>
        </w:rPr>
        <w:t>u</w:t>
      </w:r>
      <w:r w:rsidRPr="006468BB">
        <w:rPr>
          <w:rFonts w:ascii="Times New Roman" w:eastAsia="Times New Roman" w:hAnsi="Times New Roman" w:cs="Times New Roman"/>
          <w:i/>
          <w:sz w:val="24"/>
          <w:szCs w:val="30"/>
          <w:lang w:val="id-ID" w:eastAsia="id-ID"/>
        </w:rPr>
        <w:t>nregulated</w:t>
      </w:r>
      <w:proofErr w:type="spellEnd"/>
      <w:r w:rsidR="00643FC8" w:rsidRPr="006468BB">
        <w:rPr>
          <w:rFonts w:ascii="Times New Roman" w:eastAsia="Times New Roman" w:hAnsi="Times New Roman" w:cs="Times New Roman"/>
          <w:i/>
          <w:sz w:val="24"/>
          <w:szCs w:val="30"/>
          <w:lang w:val="id-ID" w:eastAsia="id-ID"/>
        </w:rPr>
        <w:t xml:space="preserve"> </w:t>
      </w:r>
      <w:proofErr w:type="spellStart"/>
      <w:r w:rsidR="00655DC2" w:rsidRPr="006468BB">
        <w:rPr>
          <w:rFonts w:ascii="Times New Roman" w:eastAsia="Times New Roman" w:hAnsi="Times New Roman" w:cs="Times New Roman"/>
          <w:i/>
          <w:sz w:val="24"/>
          <w:szCs w:val="30"/>
          <w:lang w:val="id-ID" w:eastAsia="id-ID"/>
        </w:rPr>
        <w:t>f</w:t>
      </w:r>
      <w:r w:rsidRPr="006468BB">
        <w:rPr>
          <w:rFonts w:ascii="Times New Roman" w:eastAsia="Times New Roman" w:hAnsi="Times New Roman" w:cs="Times New Roman"/>
          <w:i/>
          <w:sz w:val="24"/>
          <w:szCs w:val="30"/>
          <w:lang w:val="id-ID" w:eastAsia="id-ID"/>
        </w:rPr>
        <w:t>ishing</w:t>
      </w:r>
      <w:proofErr w:type="spellEnd"/>
      <w:r w:rsidRPr="006468BB">
        <w:rPr>
          <w:rFonts w:ascii="Times New Roman" w:eastAsia="Times New Roman" w:hAnsi="Times New Roman" w:cs="Times New Roman"/>
          <w:sz w:val="24"/>
          <w:szCs w:val="30"/>
          <w:lang w:val="id-ID" w:eastAsia="id-ID"/>
        </w:rPr>
        <w:t xml:space="preserve"> yang dapat diartikan sebagai kegiatan perikanan yang tidak sah, kegiatan</w:t>
      </w:r>
      <w:r w:rsidR="00643FC8" w:rsidRPr="006468BB">
        <w:rPr>
          <w:rFonts w:ascii="Times New Roman" w:eastAsia="Times New Roman" w:hAnsi="Times New Roman" w:cs="Times New Roman"/>
          <w:sz w:val="24"/>
          <w:szCs w:val="30"/>
          <w:lang w:val="id-ID" w:eastAsia="id-ID"/>
        </w:rPr>
        <w:t xml:space="preserve"> </w:t>
      </w:r>
      <w:r w:rsidRPr="006468BB">
        <w:rPr>
          <w:rFonts w:ascii="Times New Roman" w:eastAsia="Times New Roman" w:hAnsi="Times New Roman" w:cs="Times New Roman"/>
          <w:sz w:val="24"/>
          <w:szCs w:val="30"/>
          <w:lang w:val="id-ID" w:eastAsia="id-ID"/>
        </w:rPr>
        <w:t>perikanan yang tidak diatur oleh peraturan yang ada, atau aktivitasnya tidak</w:t>
      </w:r>
      <w:r w:rsidR="00643FC8" w:rsidRPr="006468BB">
        <w:rPr>
          <w:rFonts w:ascii="Times New Roman" w:eastAsia="Times New Roman" w:hAnsi="Times New Roman" w:cs="Times New Roman"/>
          <w:sz w:val="24"/>
          <w:szCs w:val="30"/>
          <w:lang w:val="id-ID" w:eastAsia="id-ID"/>
        </w:rPr>
        <w:t xml:space="preserve"> </w:t>
      </w:r>
      <w:r w:rsidRPr="006468BB">
        <w:rPr>
          <w:rFonts w:ascii="Times New Roman" w:eastAsia="Times New Roman" w:hAnsi="Times New Roman" w:cs="Times New Roman"/>
          <w:sz w:val="24"/>
          <w:szCs w:val="30"/>
          <w:lang w:val="id-ID" w:eastAsia="id-ID"/>
        </w:rPr>
        <w:t>dilaporkan kepada suatu institusi atau lembaga pengelola perikanan yang tersedia.</w:t>
      </w:r>
      <w:r w:rsidR="00643FC8" w:rsidRPr="006468BB">
        <w:rPr>
          <w:rFonts w:ascii="Times New Roman" w:eastAsia="Times New Roman" w:hAnsi="Times New Roman" w:cs="Times New Roman"/>
          <w:sz w:val="24"/>
          <w:szCs w:val="30"/>
          <w:lang w:val="id-ID" w:eastAsia="id-ID"/>
        </w:rPr>
        <w:t xml:space="preserve"> </w:t>
      </w:r>
      <w:r w:rsidRPr="006468BB">
        <w:rPr>
          <w:rFonts w:ascii="Times New Roman" w:eastAsia="Times New Roman" w:hAnsi="Times New Roman" w:cs="Times New Roman"/>
          <w:sz w:val="24"/>
          <w:szCs w:val="30"/>
          <w:lang w:val="id-ID" w:eastAsia="id-ID"/>
        </w:rPr>
        <w:t xml:space="preserve">Dengan kata lain </w:t>
      </w:r>
      <w:proofErr w:type="spellStart"/>
      <w:r w:rsidR="00891429" w:rsidRPr="006468BB">
        <w:rPr>
          <w:rFonts w:ascii="Times New Roman" w:hAnsi="Times New Roman" w:cs="Times New Roman"/>
          <w:bCs/>
          <w:i/>
          <w:iCs/>
          <w:sz w:val="24"/>
          <w:szCs w:val="24"/>
          <w:lang w:val="id-ID"/>
        </w:rPr>
        <w:t>illegal</w:t>
      </w:r>
      <w:proofErr w:type="spellEnd"/>
      <w:r w:rsidR="00891429" w:rsidRPr="006468BB">
        <w:rPr>
          <w:rFonts w:ascii="Times New Roman" w:hAnsi="Times New Roman" w:cs="Times New Roman"/>
          <w:bCs/>
          <w:i/>
          <w:iCs/>
          <w:sz w:val="24"/>
          <w:szCs w:val="24"/>
          <w:lang w:val="id-ID"/>
        </w:rPr>
        <w:t xml:space="preserve">, </w:t>
      </w:r>
      <w:proofErr w:type="spellStart"/>
      <w:r w:rsidR="00891429" w:rsidRPr="006468BB">
        <w:rPr>
          <w:rFonts w:ascii="Times New Roman" w:hAnsi="Times New Roman" w:cs="Times New Roman"/>
          <w:bCs/>
          <w:i/>
          <w:iCs/>
          <w:sz w:val="24"/>
          <w:szCs w:val="24"/>
          <w:lang w:val="id-ID"/>
        </w:rPr>
        <w:t>unreported</w:t>
      </w:r>
      <w:proofErr w:type="spellEnd"/>
      <w:r w:rsidR="00891429" w:rsidRPr="006468BB">
        <w:rPr>
          <w:rFonts w:ascii="Times New Roman" w:hAnsi="Times New Roman" w:cs="Times New Roman"/>
          <w:bCs/>
          <w:i/>
          <w:iCs/>
          <w:sz w:val="24"/>
          <w:szCs w:val="24"/>
          <w:lang w:val="id-ID"/>
        </w:rPr>
        <w:t xml:space="preserve">, </w:t>
      </w:r>
      <w:proofErr w:type="spellStart"/>
      <w:r w:rsidR="00891429" w:rsidRPr="006468BB">
        <w:rPr>
          <w:rFonts w:ascii="Times New Roman" w:hAnsi="Times New Roman" w:cs="Times New Roman"/>
          <w:bCs/>
          <w:i/>
          <w:iCs/>
          <w:sz w:val="24"/>
          <w:szCs w:val="24"/>
          <w:lang w:val="id-ID"/>
        </w:rPr>
        <w:t>unregulate</w:t>
      </w:r>
      <w:proofErr w:type="spellEnd"/>
      <w:r w:rsidR="00891429" w:rsidRPr="006468BB">
        <w:rPr>
          <w:rFonts w:ascii="Times New Roman" w:hAnsi="Times New Roman" w:cs="Times New Roman"/>
          <w:bCs/>
          <w:i/>
          <w:iCs/>
          <w:sz w:val="24"/>
          <w:szCs w:val="24"/>
          <w:lang w:val="id-ID"/>
        </w:rPr>
        <w:t xml:space="preserve"> </w:t>
      </w:r>
      <w:proofErr w:type="spellStart"/>
      <w:r w:rsidR="00891429" w:rsidRPr="006468BB">
        <w:rPr>
          <w:rFonts w:ascii="Times New Roman" w:hAnsi="Times New Roman" w:cs="Times New Roman"/>
          <w:bCs/>
          <w:i/>
          <w:iCs/>
          <w:sz w:val="24"/>
          <w:szCs w:val="24"/>
          <w:lang w:val="id-ID"/>
        </w:rPr>
        <w:t>f</w:t>
      </w:r>
      <w:r w:rsidRPr="006468BB">
        <w:rPr>
          <w:rFonts w:ascii="Times New Roman" w:hAnsi="Times New Roman" w:cs="Times New Roman"/>
          <w:bCs/>
          <w:i/>
          <w:iCs/>
          <w:sz w:val="24"/>
          <w:szCs w:val="24"/>
          <w:lang w:val="id-ID"/>
        </w:rPr>
        <w:t>ishing</w:t>
      </w:r>
      <w:proofErr w:type="spellEnd"/>
      <w:r w:rsidRPr="006468BB">
        <w:rPr>
          <w:rFonts w:ascii="Times New Roman" w:hAnsi="Times New Roman" w:cs="Times New Roman"/>
          <w:bCs/>
          <w:i/>
          <w:iCs/>
          <w:sz w:val="24"/>
          <w:szCs w:val="24"/>
          <w:lang w:val="id-ID"/>
        </w:rPr>
        <w:t xml:space="preserve"> </w:t>
      </w:r>
      <w:r w:rsidRPr="006468BB">
        <w:rPr>
          <w:rFonts w:ascii="Times New Roman" w:eastAsia="Times New Roman" w:hAnsi="Times New Roman" w:cs="Times New Roman"/>
          <w:sz w:val="24"/>
          <w:szCs w:val="30"/>
          <w:lang w:val="id-ID" w:eastAsia="id-ID"/>
        </w:rPr>
        <w:t>yaitu kegiatan penangkapan ikan yang masuk</w:t>
      </w:r>
      <w:r w:rsidR="00643FC8" w:rsidRPr="006468BB">
        <w:rPr>
          <w:rFonts w:ascii="Times New Roman" w:eastAsia="Times New Roman" w:hAnsi="Times New Roman" w:cs="Times New Roman"/>
          <w:sz w:val="24"/>
          <w:szCs w:val="30"/>
          <w:lang w:val="id-ID" w:eastAsia="id-ID"/>
        </w:rPr>
        <w:t xml:space="preserve"> </w:t>
      </w:r>
      <w:r w:rsidRPr="006468BB">
        <w:rPr>
          <w:rFonts w:ascii="Times New Roman" w:eastAsia="Times New Roman" w:hAnsi="Times New Roman" w:cs="Times New Roman"/>
          <w:sz w:val="24"/>
          <w:szCs w:val="30"/>
          <w:lang w:val="id-ID" w:eastAsia="id-ID"/>
        </w:rPr>
        <w:t>kategori sebagai berikut</w:t>
      </w:r>
      <w:r w:rsidR="00EA7C54" w:rsidRPr="006468BB">
        <w:rPr>
          <w:rFonts w:ascii="Times New Roman" w:eastAsia="Times New Roman" w:hAnsi="Times New Roman" w:cs="Times New Roman"/>
          <w:sz w:val="24"/>
          <w:szCs w:val="30"/>
          <w:lang w:val="id-ID" w:eastAsia="id-ID"/>
        </w:rPr>
        <w:t xml:space="preserve"> :</w:t>
      </w:r>
      <w:r w:rsidRPr="006468BB">
        <w:rPr>
          <w:rStyle w:val="FootnoteReference"/>
          <w:rFonts w:ascii="Times New Roman" w:eastAsia="Times New Roman" w:hAnsi="Times New Roman" w:cs="Times New Roman"/>
          <w:sz w:val="24"/>
          <w:szCs w:val="30"/>
          <w:lang w:val="id-ID" w:eastAsia="id-ID"/>
        </w:rPr>
        <w:footnoteReference w:id="35"/>
      </w:r>
    </w:p>
    <w:p w:rsidR="0042073F" w:rsidRPr="006468BB" w:rsidRDefault="0042073F" w:rsidP="00D37A18">
      <w:pPr>
        <w:pStyle w:val="ListParagraph"/>
        <w:numPr>
          <w:ilvl w:val="0"/>
          <w:numId w:val="6"/>
        </w:numPr>
        <w:spacing w:after="0" w:line="240" w:lineRule="auto"/>
        <w:ind w:left="1134" w:hanging="425"/>
        <w:jc w:val="both"/>
        <w:rPr>
          <w:rFonts w:ascii="Times New Roman" w:hAnsi="Times New Roman" w:cs="Times New Roman"/>
          <w:bCs/>
          <w:sz w:val="16"/>
          <w:szCs w:val="24"/>
          <w:lang w:val="id-ID"/>
        </w:rPr>
      </w:pPr>
      <w:r w:rsidRPr="006468BB">
        <w:rPr>
          <w:rFonts w:ascii="Times New Roman" w:eastAsia="Times New Roman" w:hAnsi="Times New Roman" w:cs="Times New Roman"/>
          <w:sz w:val="24"/>
          <w:szCs w:val="30"/>
          <w:lang w:val="id-ID" w:eastAsia="id-ID"/>
        </w:rPr>
        <w:t>Dilakukan oleh orang atau kapal asing pada suatu perairan yang menjadi yurisdiksi suatu negara tanpa izin dari negara tersebut atau bertentangan dengan peraturan perundang-undangan yang berlaku.</w:t>
      </w:r>
    </w:p>
    <w:p w:rsidR="0042073F" w:rsidRPr="006468BB" w:rsidRDefault="0042073F" w:rsidP="00D37A18">
      <w:pPr>
        <w:pStyle w:val="ListParagraph"/>
        <w:numPr>
          <w:ilvl w:val="0"/>
          <w:numId w:val="6"/>
        </w:numPr>
        <w:spacing w:after="0" w:line="240" w:lineRule="auto"/>
        <w:ind w:left="1134" w:hanging="425"/>
        <w:jc w:val="both"/>
        <w:rPr>
          <w:rFonts w:ascii="Times New Roman" w:hAnsi="Times New Roman" w:cs="Times New Roman"/>
          <w:bCs/>
          <w:sz w:val="16"/>
          <w:szCs w:val="24"/>
          <w:lang w:val="id-ID"/>
        </w:rPr>
      </w:pPr>
      <w:r w:rsidRPr="006468BB">
        <w:rPr>
          <w:rFonts w:ascii="Times New Roman" w:eastAsia="Times New Roman" w:hAnsi="Times New Roman" w:cs="Times New Roman"/>
          <w:sz w:val="24"/>
          <w:szCs w:val="30"/>
          <w:lang w:val="id-ID" w:eastAsia="id-ID"/>
        </w:rPr>
        <w:t>Bertentangan dengan peraturan nasional yang berlaku atau kewajiban internasional.</w:t>
      </w:r>
    </w:p>
    <w:p w:rsidR="0042073F" w:rsidRPr="00D37A18" w:rsidRDefault="0042073F" w:rsidP="00D37A18">
      <w:pPr>
        <w:pStyle w:val="ListParagraph"/>
        <w:numPr>
          <w:ilvl w:val="0"/>
          <w:numId w:val="6"/>
        </w:numPr>
        <w:spacing w:after="0" w:line="240" w:lineRule="auto"/>
        <w:ind w:left="1134" w:hanging="425"/>
        <w:jc w:val="both"/>
        <w:rPr>
          <w:rFonts w:ascii="Times New Roman" w:hAnsi="Times New Roman" w:cs="Times New Roman"/>
          <w:bCs/>
          <w:sz w:val="16"/>
          <w:szCs w:val="24"/>
          <w:lang w:val="id-ID"/>
        </w:rPr>
      </w:pPr>
      <w:r w:rsidRPr="006468BB">
        <w:rPr>
          <w:rFonts w:ascii="Times New Roman" w:eastAsia="Times New Roman" w:hAnsi="Times New Roman" w:cs="Times New Roman"/>
          <w:sz w:val="24"/>
          <w:szCs w:val="30"/>
          <w:lang w:val="id-ID" w:eastAsia="id-ID"/>
        </w:rPr>
        <w:t>Dilakukan oleh kapal yang mengibarkan bendera suatu negara yang menjadi anggota organisasi pengelolaan perikanan regional tetapi beroperasi tidak sesuai dengan ketentuan pelestarian dan pengelolaan yang diterapkan oleh organisasi tersebut atau ketentuan hukum internasional yang berlaku.</w:t>
      </w:r>
    </w:p>
    <w:p w:rsidR="00D37A18" w:rsidRPr="006468BB" w:rsidRDefault="00D37A18" w:rsidP="00D37A18">
      <w:pPr>
        <w:pStyle w:val="ListParagraph"/>
        <w:spacing w:after="0" w:line="240" w:lineRule="auto"/>
        <w:ind w:left="1134"/>
        <w:jc w:val="both"/>
        <w:rPr>
          <w:rFonts w:ascii="Times New Roman" w:hAnsi="Times New Roman" w:cs="Times New Roman"/>
          <w:bCs/>
          <w:sz w:val="16"/>
          <w:szCs w:val="24"/>
          <w:lang w:val="id-ID"/>
        </w:rPr>
      </w:pPr>
    </w:p>
    <w:p w:rsidR="0042073F" w:rsidRPr="006468BB" w:rsidRDefault="0042073F" w:rsidP="00D257FD">
      <w:pPr>
        <w:spacing w:after="0" w:line="360" w:lineRule="auto"/>
        <w:jc w:val="both"/>
        <w:rPr>
          <w:rFonts w:ascii="Times New Roman" w:hAnsi="Times New Roman" w:cs="Times New Roman"/>
          <w:iCs/>
          <w:sz w:val="24"/>
          <w:szCs w:val="24"/>
          <w:lang w:val="id-ID"/>
        </w:rPr>
      </w:pPr>
      <w:r w:rsidRPr="006468BB">
        <w:rPr>
          <w:rFonts w:ascii="Times New Roman" w:hAnsi="Times New Roman" w:cs="Times New Roman"/>
          <w:bCs/>
          <w:sz w:val="24"/>
          <w:szCs w:val="24"/>
          <w:lang w:val="id-ID"/>
        </w:rPr>
        <w:t xml:space="preserve">Kegiatan </w:t>
      </w:r>
      <w:r w:rsidRPr="006468BB">
        <w:rPr>
          <w:rFonts w:ascii="Times New Roman" w:hAnsi="Times New Roman" w:cs="Times New Roman"/>
          <w:iCs/>
          <w:sz w:val="24"/>
          <w:szCs w:val="24"/>
          <w:lang w:val="id-ID"/>
        </w:rPr>
        <w:t xml:space="preserve">tindak pidana di bidang perikanan yang marak terjadi di Perairan Indonesia </w:t>
      </w:r>
      <w:r w:rsidR="00027B99" w:rsidRPr="006468BB">
        <w:rPr>
          <w:rFonts w:ascii="Times New Roman" w:hAnsi="Times New Roman" w:cs="Times New Roman"/>
          <w:iCs/>
          <w:sz w:val="24"/>
          <w:szCs w:val="24"/>
          <w:lang w:val="id-ID"/>
        </w:rPr>
        <w:t>disebabkan oleh beberapa faktor yang tidak terlepas dari lingkungan strategis global terutama kondisi perikanan di negara lain yang memiliki perbatasan laut dan sistem pengelolaan perikanan yang berada di Indonesia.</w:t>
      </w:r>
      <w:r w:rsidRPr="006468BB">
        <w:rPr>
          <w:rFonts w:ascii="Times New Roman" w:hAnsi="Times New Roman" w:cs="Times New Roman"/>
          <w:iCs/>
          <w:sz w:val="24"/>
          <w:szCs w:val="24"/>
          <w:lang w:val="id-ID"/>
        </w:rPr>
        <w:t xml:space="preserve"> Secara garis besar faktor penyebab terjadinya kegiatan tersebut adalah:</w:t>
      </w:r>
      <w:r w:rsidR="007466CF" w:rsidRPr="006468BB">
        <w:rPr>
          <w:rStyle w:val="FootnoteReference"/>
          <w:rFonts w:ascii="Times New Roman" w:hAnsi="Times New Roman" w:cs="Times New Roman"/>
          <w:iCs/>
          <w:sz w:val="24"/>
          <w:szCs w:val="24"/>
          <w:lang w:val="id-ID"/>
        </w:rPr>
        <w:footnoteReference w:id="36"/>
      </w:r>
    </w:p>
    <w:p w:rsidR="00027B99" w:rsidRPr="006468BB" w:rsidRDefault="00027B99" w:rsidP="00D37A18">
      <w:pPr>
        <w:pStyle w:val="ListParagraph"/>
        <w:numPr>
          <w:ilvl w:val="0"/>
          <w:numId w:val="17"/>
        </w:numPr>
        <w:spacing w:after="0" w:line="240" w:lineRule="auto"/>
        <w:ind w:left="1134" w:hanging="425"/>
        <w:jc w:val="both"/>
        <w:rPr>
          <w:rFonts w:ascii="Times New Roman" w:hAnsi="Times New Roman" w:cs="Times New Roman"/>
          <w:bCs/>
          <w:sz w:val="24"/>
          <w:szCs w:val="24"/>
          <w:lang w:val="id-ID"/>
        </w:rPr>
      </w:pPr>
      <w:r w:rsidRPr="006468BB">
        <w:rPr>
          <w:rFonts w:ascii="Times New Roman" w:hAnsi="Times New Roman" w:cs="Times New Roman"/>
          <w:bCs/>
          <w:sz w:val="24"/>
          <w:szCs w:val="24"/>
          <w:lang w:val="id-ID"/>
        </w:rPr>
        <w:t>Kebutuha</w:t>
      </w:r>
      <w:r w:rsidR="0097143B" w:rsidRPr="006468BB">
        <w:rPr>
          <w:rFonts w:ascii="Times New Roman" w:hAnsi="Times New Roman" w:cs="Times New Roman"/>
          <w:bCs/>
          <w:sz w:val="24"/>
          <w:szCs w:val="24"/>
          <w:lang w:val="id-ID"/>
        </w:rPr>
        <w:t>n</w:t>
      </w:r>
      <w:r w:rsidRPr="006468BB">
        <w:rPr>
          <w:rFonts w:ascii="Times New Roman" w:hAnsi="Times New Roman" w:cs="Times New Roman"/>
          <w:bCs/>
          <w:sz w:val="24"/>
          <w:szCs w:val="24"/>
          <w:lang w:val="id-ID"/>
        </w:rPr>
        <w:t xml:space="preserve"> ikan dunia (</w:t>
      </w:r>
      <w:proofErr w:type="spellStart"/>
      <w:r w:rsidRPr="006468BB">
        <w:rPr>
          <w:rFonts w:ascii="Times New Roman" w:hAnsi="Times New Roman" w:cs="Times New Roman"/>
          <w:bCs/>
          <w:i/>
          <w:sz w:val="24"/>
          <w:szCs w:val="24"/>
          <w:lang w:val="id-ID"/>
        </w:rPr>
        <w:t>demand</w:t>
      </w:r>
      <w:proofErr w:type="spellEnd"/>
      <w:r w:rsidRPr="006468BB">
        <w:rPr>
          <w:rFonts w:ascii="Times New Roman" w:hAnsi="Times New Roman" w:cs="Times New Roman"/>
          <w:bCs/>
          <w:sz w:val="24"/>
          <w:szCs w:val="24"/>
          <w:lang w:val="id-ID"/>
        </w:rPr>
        <w:t xml:space="preserve">) yang meningkat, yang bertolak belakang dengan pasokan ikan dunia yang menurun, terjadi </w:t>
      </w:r>
      <w:proofErr w:type="spellStart"/>
      <w:r w:rsidRPr="006468BB">
        <w:rPr>
          <w:rFonts w:ascii="Times New Roman" w:hAnsi="Times New Roman" w:cs="Times New Roman"/>
          <w:bCs/>
          <w:i/>
          <w:sz w:val="24"/>
          <w:szCs w:val="24"/>
          <w:lang w:val="id-ID"/>
        </w:rPr>
        <w:t>overdemand</w:t>
      </w:r>
      <w:proofErr w:type="spellEnd"/>
      <w:r w:rsidRPr="006468BB">
        <w:rPr>
          <w:rFonts w:ascii="Times New Roman" w:hAnsi="Times New Roman" w:cs="Times New Roman"/>
          <w:bCs/>
          <w:sz w:val="24"/>
          <w:szCs w:val="24"/>
          <w:lang w:val="id-ID"/>
        </w:rPr>
        <w:t xml:space="preserve"> terutama </w:t>
      </w:r>
      <w:r w:rsidRPr="006468BB">
        <w:rPr>
          <w:rFonts w:ascii="Times New Roman" w:hAnsi="Times New Roman" w:cs="Times New Roman"/>
          <w:bCs/>
          <w:sz w:val="24"/>
          <w:szCs w:val="24"/>
          <w:lang w:val="id-ID"/>
        </w:rPr>
        <w:lastRenderedPageBreak/>
        <w:t xml:space="preserve">jenis ikan dari laut. Hal inilah yang mendorong armada perikanan dunia untuk melakukan pemburuan ikan di </w:t>
      </w:r>
      <w:proofErr w:type="spellStart"/>
      <w:r w:rsidRPr="006468BB">
        <w:rPr>
          <w:rFonts w:ascii="Times New Roman" w:hAnsi="Times New Roman" w:cs="Times New Roman"/>
          <w:bCs/>
          <w:sz w:val="24"/>
          <w:szCs w:val="24"/>
          <w:lang w:val="id-ID"/>
        </w:rPr>
        <w:t>manapun</w:t>
      </w:r>
      <w:proofErr w:type="spellEnd"/>
      <w:r w:rsidRPr="006468BB">
        <w:rPr>
          <w:rFonts w:ascii="Times New Roman" w:hAnsi="Times New Roman" w:cs="Times New Roman"/>
          <w:bCs/>
          <w:sz w:val="24"/>
          <w:szCs w:val="24"/>
          <w:lang w:val="id-ID"/>
        </w:rPr>
        <w:t xml:space="preserve"> dengan cara legal atau </w:t>
      </w:r>
      <w:r w:rsidR="000853ED" w:rsidRPr="006468BB">
        <w:rPr>
          <w:rFonts w:ascii="Times New Roman" w:hAnsi="Times New Roman" w:cs="Times New Roman"/>
          <w:bCs/>
          <w:sz w:val="24"/>
          <w:szCs w:val="24"/>
          <w:lang w:val="id-ID"/>
        </w:rPr>
        <w:t>ilegal</w:t>
      </w:r>
      <w:r w:rsidRPr="006468BB">
        <w:rPr>
          <w:rFonts w:ascii="Times New Roman" w:hAnsi="Times New Roman" w:cs="Times New Roman"/>
          <w:bCs/>
          <w:sz w:val="24"/>
          <w:szCs w:val="24"/>
          <w:lang w:val="id-ID"/>
        </w:rPr>
        <w:t>.</w:t>
      </w:r>
    </w:p>
    <w:p w:rsidR="00027B99" w:rsidRPr="006468BB" w:rsidRDefault="00027B99" w:rsidP="00D37A18">
      <w:pPr>
        <w:pStyle w:val="ListParagraph"/>
        <w:numPr>
          <w:ilvl w:val="0"/>
          <w:numId w:val="17"/>
        </w:numPr>
        <w:spacing w:after="0" w:line="240" w:lineRule="auto"/>
        <w:ind w:left="1134" w:hanging="425"/>
        <w:jc w:val="both"/>
        <w:rPr>
          <w:rFonts w:ascii="Times New Roman" w:hAnsi="Times New Roman" w:cs="Times New Roman"/>
          <w:bCs/>
          <w:sz w:val="24"/>
          <w:szCs w:val="24"/>
          <w:lang w:val="id-ID"/>
        </w:rPr>
      </w:pPr>
      <w:r w:rsidRPr="006468BB">
        <w:rPr>
          <w:rFonts w:ascii="Times New Roman" w:hAnsi="Times New Roman" w:cs="Times New Roman"/>
          <w:bCs/>
          <w:sz w:val="24"/>
          <w:szCs w:val="24"/>
          <w:lang w:val="id-ID"/>
        </w:rPr>
        <w:t>Kedua, disparitas (perbedaan) harga ikan segar utuh (</w:t>
      </w:r>
      <w:proofErr w:type="spellStart"/>
      <w:r w:rsidRPr="006468BB">
        <w:rPr>
          <w:rFonts w:ascii="Times New Roman" w:hAnsi="Times New Roman" w:cs="Times New Roman"/>
          <w:bCs/>
          <w:i/>
          <w:sz w:val="24"/>
          <w:szCs w:val="24"/>
          <w:lang w:val="id-ID"/>
        </w:rPr>
        <w:t>whole</w:t>
      </w:r>
      <w:proofErr w:type="spellEnd"/>
      <w:r w:rsidRPr="006468BB">
        <w:rPr>
          <w:rFonts w:ascii="Times New Roman" w:hAnsi="Times New Roman" w:cs="Times New Roman"/>
          <w:bCs/>
          <w:i/>
          <w:sz w:val="24"/>
          <w:szCs w:val="24"/>
          <w:lang w:val="id-ID"/>
        </w:rPr>
        <w:t xml:space="preserve"> </w:t>
      </w:r>
      <w:proofErr w:type="spellStart"/>
      <w:r w:rsidRPr="006468BB">
        <w:rPr>
          <w:rFonts w:ascii="Times New Roman" w:hAnsi="Times New Roman" w:cs="Times New Roman"/>
          <w:bCs/>
          <w:i/>
          <w:sz w:val="24"/>
          <w:szCs w:val="24"/>
          <w:lang w:val="id-ID"/>
        </w:rPr>
        <w:t>fish</w:t>
      </w:r>
      <w:proofErr w:type="spellEnd"/>
      <w:r w:rsidRPr="006468BB">
        <w:rPr>
          <w:rFonts w:ascii="Times New Roman" w:hAnsi="Times New Roman" w:cs="Times New Roman"/>
          <w:bCs/>
          <w:sz w:val="24"/>
          <w:szCs w:val="24"/>
          <w:lang w:val="id-ID"/>
        </w:rPr>
        <w:t>) di negara lain dibandingkan di Indonesia yang cukup tinggi, sehingga membuat masih adanya surplus pendapatan.</w:t>
      </w:r>
    </w:p>
    <w:p w:rsidR="00027B99" w:rsidRPr="006468BB" w:rsidRDefault="00027B99" w:rsidP="00D37A18">
      <w:pPr>
        <w:pStyle w:val="ListParagraph"/>
        <w:numPr>
          <w:ilvl w:val="0"/>
          <w:numId w:val="17"/>
        </w:numPr>
        <w:spacing w:after="0" w:line="240" w:lineRule="auto"/>
        <w:ind w:left="1134" w:hanging="425"/>
        <w:jc w:val="both"/>
        <w:rPr>
          <w:rFonts w:ascii="Times New Roman" w:hAnsi="Times New Roman" w:cs="Times New Roman"/>
          <w:bCs/>
          <w:sz w:val="24"/>
          <w:szCs w:val="24"/>
          <w:lang w:val="id-ID"/>
        </w:rPr>
      </w:pPr>
      <w:r w:rsidRPr="006468BB">
        <w:rPr>
          <w:rFonts w:ascii="Times New Roman" w:hAnsi="Times New Roman" w:cs="Times New Roman"/>
          <w:bCs/>
          <w:i/>
          <w:sz w:val="24"/>
          <w:szCs w:val="24"/>
          <w:lang w:val="id-ID"/>
        </w:rPr>
        <w:t xml:space="preserve">Fishing </w:t>
      </w:r>
      <w:proofErr w:type="spellStart"/>
      <w:r w:rsidRPr="006468BB">
        <w:rPr>
          <w:rFonts w:ascii="Times New Roman" w:hAnsi="Times New Roman" w:cs="Times New Roman"/>
          <w:bCs/>
          <w:i/>
          <w:sz w:val="24"/>
          <w:szCs w:val="24"/>
          <w:lang w:val="id-ID"/>
        </w:rPr>
        <w:t>ground</w:t>
      </w:r>
      <w:proofErr w:type="spellEnd"/>
      <w:r w:rsidRPr="006468BB">
        <w:rPr>
          <w:rFonts w:ascii="Times New Roman" w:hAnsi="Times New Roman" w:cs="Times New Roman"/>
          <w:bCs/>
          <w:sz w:val="24"/>
          <w:szCs w:val="24"/>
          <w:lang w:val="id-ID"/>
        </w:rPr>
        <w:t xml:space="preserve"> di negara-negara lain sudah mulai habis, sementara di Indonesia kondisi perikanan masih menjanjikan. </w:t>
      </w:r>
    </w:p>
    <w:p w:rsidR="007466CF" w:rsidRPr="006468BB" w:rsidRDefault="00027B99" w:rsidP="00D37A18">
      <w:pPr>
        <w:pStyle w:val="ListParagraph"/>
        <w:numPr>
          <w:ilvl w:val="0"/>
          <w:numId w:val="17"/>
        </w:numPr>
        <w:spacing w:after="0" w:line="240" w:lineRule="auto"/>
        <w:ind w:left="1134" w:hanging="425"/>
        <w:jc w:val="both"/>
        <w:rPr>
          <w:rFonts w:ascii="Times New Roman" w:hAnsi="Times New Roman" w:cs="Times New Roman"/>
          <w:bCs/>
          <w:sz w:val="24"/>
          <w:szCs w:val="24"/>
          <w:lang w:val="id-ID"/>
        </w:rPr>
      </w:pPr>
      <w:r w:rsidRPr="006468BB">
        <w:rPr>
          <w:rFonts w:ascii="Times New Roman" w:hAnsi="Times New Roman" w:cs="Times New Roman"/>
          <w:bCs/>
          <w:sz w:val="24"/>
          <w:szCs w:val="24"/>
          <w:lang w:val="id-ID"/>
        </w:rPr>
        <w:t xml:space="preserve">Laut Indonesia yang sangat luas dan terbuka, namun kemampuan pengawasan khususnya armada pengawasan nasional (kapal pengawas) masih sangat terbatas dibandingkan kebutuhan untuk mengawasi daerah yang rawan. </w:t>
      </w:r>
      <w:r w:rsidR="007466CF" w:rsidRPr="006468BB">
        <w:rPr>
          <w:rFonts w:ascii="Times New Roman" w:hAnsi="Times New Roman" w:cs="Times New Roman"/>
          <w:bCs/>
          <w:sz w:val="24"/>
          <w:szCs w:val="24"/>
          <w:lang w:val="id-ID"/>
        </w:rPr>
        <w:t>Dikarenakan luasnya wilayah laut yang menjadi yurisdiksi Indonesia dan kenyataan masih sangat terbukanya ZEE Indonesia yang berbatasan dengan laut lepas (</w:t>
      </w:r>
      <w:proofErr w:type="spellStart"/>
      <w:r w:rsidR="007466CF" w:rsidRPr="006468BB">
        <w:rPr>
          <w:rFonts w:ascii="Times New Roman" w:hAnsi="Times New Roman" w:cs="Times New Roman"/>
          <w:bCs/>
          <w:i/>
          <w:sz w:val="24"/>
          <w:szCs w:val="24"/>
          <w:lang w:val="id-ID"/>
        </w:rPr>
        <w:t>high</w:t>
      </w:r>
      <w:proofErr w:type="spellEnd"/>
      <w:r w:rsidR="007466CF" w:rsidRPr="006468BB">
        <w:rPr>
          <w:rFonts w:ascii="Times New Roman" w:hAnsi="Times New Roman" w:cs="Times New Roman"/>
          <w:bCs/>
          <w:i/>
          <w:sz w:val="24"/>
          <w:szCs w:val="24"/>
          <w:lang w:val="id-ID"/>
        </w:rPr>
        <w:t xml:space="preserve"> </w:t>
      </w:r>
      <w:proofErr w:type="spellStart"/>
      <w:r w:rsidR="007466CF" w:rsidRPr="006468BB">
        <w:rPr>
          <w:rFonts w:ascii="Times New Roman" w:hAnsi="Times New Roman" w:cs="Times New Roman"/>
          <w:bCs/>
          <w:i/>
          <w:sz w:val="24"/>
          <w:szCs w:val="24"/>
          <w:lang w:val="id-ID"/>
        </w:rPr>
        <w:t>seas</w:t>
      </w:r>
      <w:proofErr w:type="spellEnd"/>
      <w:r w:rsidR="007466CF" w:rsidRPr="006468BB">
        <w:rPr>
          <w:rFonts w:ascii="Times New Roman" w:hAnsi="Times New Roman" w:cs="Times New Roman"/>
          <w:bCs/>
          <w:sz w:val="24"/>
          <w:szCs w:val="24"/>
          <w:lang w:val="id-ID"/>
        </w:rPr>
        <w:t>) menjadi penarik perhatian untuk masuknya kapal-kapal ikan asing maupun lokal untuk melakukan tindak pidana perikanan.</w:t>
      </w:r>
    </w:p>
    <w:p w:rsidR="007466CF" w:rsidRPr="006468BB" w:rsidRDefault="007466CF" w:rsidP="00D37A18">
      <w:pPr>
        <w:pStyle w:val="ListParagraph"/>
        <w:numPr>
          <w:ilvl w:val="0"/>
          <w:numId w:val="17"/>
        </w:numPr>
        <w:spacing w:after="0" w:line="240" w:lineRule="auto"/>
        <w:ind w:left="1134" w:hanging="425"/>
        <w:jc w:val="both"/>
        <w:rPr>
          <w:rFonts w:ascii="Times New Roman" w:hAnsi="Times New Roman" w:cs="Times New Roman"/>
          <w:bCs/>
          <w:sz w:val="24"/>
          <w:szCs w:val="24"/>
          <w:lang w:val="id-ID"/>
        </w:rPr>
      </w:pPr>
      <w:r w:rsidRPr="006468BB">
        <w:rPr>
          <w:rFonts w:ascii="Times New Roman" w:hAnsi="Times New Roman" w:cs="Times New Roman"/>
          <w:bCs/>
          <w:sz w:val="24"/>
          <w:szCs w:val="24"/>
          <w:lang w:val="id-ID"/>
        </w:rPr>
        <w:t>Sistem pengelolaa</w:t>
      </w:r>
      <w:r w:rsidR="000853ED" w:rsidRPr="006468BB">
        <w:rPr>
          <w:rFonts w:ascii="Times New Roman" w:hAnsi="Times New Roman" w:cs="Times New Roman"/>
          <w:bCs/>
          <w:sz w:val="24"/>
          <w:szCs w:val="24"/>
          <w:lang w:val="id-ID"/>
        </w:rPr>
        <w:t>n</w:t>
      </w:r>
      <w:r w:rsidRPr="006468BB">
        <w:rPr>
          <w:rFonts w:ascii="Times New Roman" w:hAnsi="Times New Roman" w:cs="Times New Roman"/>
          <w:bCs/>
          <w:sz w:val="24"/>
          <w:szCs w:val="24"/>
          <w:lang w:val="id-ID"/>
        </w:rPr>
        <w:t xml:space="preserve"> perikanan dalam bentuk sistem perizinan saat ini bersifat terbuka</w:t>
      </w:r>
      <w:r w:rsidR="00643FC8" w:rsidRPr="006468BB">
        <w:rPr>
          <w:rFonts w:ascii="Times New Roman" w:hAnsi="Times New Roman" w:cs="Times New Roman"/>
          <w:bCs/>
          <w:sz w:val="24"/>
          <w:szCs w:val="24"/>
          <w:lang w:val="id-ID"/>
        </w:rPr>
        <w:t xml:space="preserve"> </w:t>
      </w:r>
      <w:r w:rsidRPr="006468BB">
        <w:rPr>
          <w:rFonts w:ascii="Times New Roman" w:hAnsi="Times New Roman" w:cs="Times New Roman"/>
          <w:bCs/>
          <w:sz w:val="24"/>
          <w:szCs w:val="24"/>
          <w:lang w:val="id-ID"/>
        </w:rPr>
        <w:t>dan pembatasannya hanya terbatas pada alat tangkap.</w:t>
      </w:r>
    </w:p>
    <w:p w:rsidR="007466CF" w:rsidRPr="006468BB" w:rsidRDefault="007466CF" w:rsidP="00D37A18">
      <w:pPr>
        <w:pStyle w:val="ListParagraph"/>
        <w:numPr>
          <w:ilvl w:val="0"/>
          <w:numId w:val="17"/>
        </w:numPr>
        <w:spacing w:after="0" w:line="240" w:lineRule="auto"/>
        <w:ind w:left="1134" w:hanging="425"/>
        <w:jc w:val="both"/>
        <w:rPr>
          <w:rFonts w:ascii="Times New Roman" w:hAnsi="Times New Roman" w:cs="Times New Roman"/>
          <w:bCs/>
          <w:sz w:val="24"/>
          <w:szCs w:val="24"/>
          <w:lang w:val="id-ID"/>
        </w:rPr>
      </w:pPr>
      <w:r w:rsidRPr="006468BB">
        <w:rPr>
          <w:rFonts w:ascii="Times New Roman" w:hAnsi="Times New Roman" w:cs="Times New Roman"/>
          <w:bCs/>
          <w:sz w:val="24"/>
          <w:szCs w:val="24"/>
          <w:lang w:val="id-ID"/>
        </w:rPr>
        <w:t>Masih terbatasnya sarana, prasarana serta sumber daya manusia dalam melaksanakan pengawasan yang terlihat kurang pada sisi kuantitas dibandingkan dengan luasnya wilayah perairan yang harus diawasi.</w:t>
      </w:r>
    </w:p>
    <w:p w:rsidR="00027B99" w:rsidRDefault="007466CF" w:rsidP="00D37A18">
      <w:pPr>
        <w:pStyle w:val="ListParagraph"/>
        <w:numPr>
          <w:ilvl w:val="0"/>
          <w:numId w:val="17"/>
        </w:numPr>
        <w:spacing w:after="0" w:line="240" w:lineRule="auto"/>
        <w:ind w:left="1134" w:hanging="425"/>
        <w:jc w:val="both"/>
        <w:rPr>
          <w:rFonts w:ascii="Times New Roman" w:hAnsi="Times New Roman" w:cs="Times New Roman"/>
          <w:bCs/>
          <w:sz w:val="24"/>
          <w:szCs w:val="24"/>
          <w:lang w:val="id-ID"/>
        </w:rPr>
      </w:pPr>
      <w:r w:rsidRPr="006468BB">
        <w:rPr>
          <w:rFonts w:ascii="Times New Roman" w:hAnsi="Times New Roman" w:cs="Times New Roman"/>
          <w:bCs/>
          <w:sz w:val="24"/>
          <w:szCs w:val="24"/>
          <w:lang w:val="id-ID"/>
        </w:rPr>
        <w:t xml:space="preserve">Persepsi dan langkah </w:t>
      </w:r>
      <w:proofErr w:type="spellStart"/>
      <w:r w:rsidRPr="006468BB">
        <w:rPr>
          <w:rFonts w:ascii="Times New Roman" w:hAnsi="Times New Roman" w:cs="Times New Roman"/>
          <w:bCs/>
          <w:sz w:val="24"/>
          <w:szCs w:val="24"/>
          <w:lang w:val="id-ID"/>
        </w:rPr>
        <w:t>kerjasama</w:t>
      </w:r>
      <w:proofErr w:type="spellEnd"/>
      <w:r w:rsidRPr="006468BB">
        <w:rPr>
          <w:rFonts w:ascii="Times New Roman" w:hAnsi="Times New Roman" w:cs="Times New Roman"/>
          <w:bCs/>
          <w:sz w:val="24"/>
          <w:szCs w:val="24"/>
          <w:lang w:val="id-ID"/>
        </w:rPr>
        <w:t xml:space="preserve"> antara aparat penegak hukum dalam penanganan perkara tindak pidana perikanan masih belum terorganisasi dengan optimal, terutama dalam hal pemahaman tindakan hukum dan komitmen dalam mengoperasikan kapal pengawas di ZEE Indonesia.</w:t>
      </w:r>
    </w:p>
    <w:p w:rsidR="00D37A18" w:rsidRPr="006468BB" w:rsidRDefault="00D37A18" w:rsidP="00D37A18">
      <w:pPr>
        <w:pStyle w:val="ListParagraph"/>
        <w:spacing w:after="0" w:line="240" w:lineRule="auto"/>
        <w:ind w:left="1134"/>
        <w:jc w:val="both"/>
        <w:rPr>
          <w:rFonts w:ascii="Times New Roman" w:hAnsi="Times New Roman" w:cs="Times New Roman"/>
          <w:bCs/>
          <w:sz w:val="24"/>
          <w:szCs w:val="24"/>
          <w:lang w:val="id-ID"/>
        </w:rPr>
      </w:pPr>
    </w:p>
    <w:p w:rsidR="00F434B0" w:rsidRPr="006468BB" w:rsidRDefault="00D37A18" w:rsidP="00F434B0">
      <w:pPr>
        <w:pStyle w:val="ListParagraph"/>
        <w:numPr>
          <w:ilvl w:val="0"/>
          <w:numId w:val="2"/>
        </w:numPr>
        <w:spacing w:after="0" w:line="360" w:lineRule="auto"/>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Pengadilan Perikanan Sebagai Salah Satu Cabang Kekuasaan Kehakiman</w:t>
      </w:r>
    </w:p>
    <w:p w:rsidR="00B83B8E" w:rsidRPr="006468BB" w:rsidRDefault="00B83B8E" w:rsidP="00B83B8E">
      <w:pPr>
        <w:pStyle w:val="ListParagraph"/>
        <w:spacing w:after="0" w:line="360" w:lineRule="auto"/>
        <w:ind w:left="0" w:firstLine="720"/>
        <w:jc w:val="both"/>
        <w:rPr>
          <w:rFonts w:ascii="Times New Roman" w:hAnsi="Times New Roman" w:cs="Times New Roman"/>
          <w:sz w:val="24"/>
          <w:szCs w:val="24"/>
          <w:lang w:val="id-ID"/>
        </w:rPr>
      </w:pP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Dasar Negara Indonesia Tahun 1945 telah menyatakan secara tegas bahwa Ind</w:t>
      </w:r>
      <w:r w:rsidR="00510C37" w:rsidRPr="006468BB">
        <w:rPr>
          <w:rFonts w:ascii="Times New Roman" w:hAnsi="Times New Roman" w:cs="Times New Roman"/>
          <w:sz w:val="24"/>
          <w:szCs w:val="24"/>
          <w:lang w:val="id-ID"/>
        </w:rPr>
        <w:t xml:space="preserve">onesia merupakan negara hukum. Konsekuensi </w:t>
      </w:r>
      <w:r w:rsidRPr="006468BB">
        <w:rPr>
          <w:rFonts w:ascii="Times New Roman" w:hAnsi="Times New Roman" w:cs="Times New Roman"/>
          <w:sz w:val="24"/>
          <w:szCs w:val="24"/>
          <w:lang w:val="id-ID"/>
        </w:rPr>
        <w:t>dari hal itu bahwa atas konsep dan prinsip penting dari negara hukum yaitu adanya jaminan kemerdekaan bagi penyelenggaraan kekuasaan kehakiman yang terbebas dari pengaruh kekuasaan lainnya dalam menyelenggarakan peradilan untuk menegakkan hukum dan keadilan. Berdasarkan hal itu maka kekuasaan kehakiman sebagai penyelenggara negara selain Presiden, DPR, MPR dan BPK.</w:t>
      </w:r>
      <w:r w:rsidRPr="006468BB">
        <w:rPr>
          <w:rStyle w:val="FootnoteReference"/>
          <w:rFonts w:ascii="Times New Roman" w:hAnsi="Times New Roman" w:cs="Times New Roman"/>
          <w:sz w:val="24"/>
          <w:szCs w:val="24"/>
          <w:lang w:val="id-ID"/>
        </w:rPr>
        <w:footnoteReference w:id="37"/>
      </w:r>
    </w:p>
    <w:p w:rsidR="00EE2F9B" w:rsidRPr="006468BB" w:rsidRDefault="00B94282" w:rsidP="00B83B8E">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Pasal 24 ayat (2) UUD N</w:t>
      </w:r>
      <w:r w:rsidR="00972ABA" w:rsidRPr="006468BB">
        <w:rPr>
          <w:rFonts w:ascii="Times New Roman" w:hAnsi="Times New Roman" w:cs="Times New Roman"/>
          <w:sz w:val="24"/>
          <w:szCs w:val="24"/>
          <w:lang w:val="id-ID"/>
        </w:rPr>
        <w:t>K</w:t>
      </w:r>
      <w:r w:rsidRPr="006468BB">
        <w:rPr>
          <w:rFonts w:ascii="Times New Roman" w:hAnsi="Times New Roman" w:cs="Times New Roman"/>
          <w:sz w:val="24"/>
          <w:szCs w:val="24"/>
          <w:lang w:val="id-ID"/>
        </w:rPr>
        <w:t xml:space="preserve">RI 1945 dan dituangkan di dalam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Nomor 48 Tahun 2009 tentang Kekuasaan Kehakiman menyatakan bahwa kekuasaan kehakiman tertinggi di Indonesia dijalankan oleh Mahkamah Agung bersama badan-badan peradilan yang </w:t>
      </w:r>
      <w:proofErr w:type="spellStart"/>
      <w:r w:rsidRPr="006468BB">
        <w:rPr>
          <w:rFonts w:ascii="Times New Roman" w:hAnsi="Times New Roman" w:cs="Times New Roman"/>
          <w:sz w:val="24"/>
          <w:szCs w:val="24"/>
          <w:lang w:val="id-ID"/>
        </w:rPr>
        <w:t>dibawahnya</w:t>
      </w:r>
      <w:proofErr w:type="spellEnd"/>
      <w:r w:rsidRPr="006468BB">
        <w:rPr>
          <w:rFonts w:ascii="Times New Roman" w:hAnsi="Times New Roman" w:cs="Times New Roman"/>
          <w:sz w:val="24"/>
          <w:szCs w:val="24"/>
          <w:lang w:val="id-ID"/>
        </w:rPr>
        <w:t xml:space="preserve"> dan oleh sebuah Mahkamah Konstitusi. Dalam </w:t>
      </w:r>
      <w:r w:rsidRPr="006468BB">
        <w:rPr>
          <w:rFonts w:ascii="Times New Roman" w:hAnsi="Times New Roman" w:cs="Times New Roman"/>
          <w:sz w:val="24"/>
          <w:szCs w:val="24"/>
          <w:lang w:val="id-ID"/>
        </w:rPr>
        <w:lastRenderedPageBreak/>
        <w:t xml:space="preserve">pelaksanaan kekuasaan kehakiman yang dijalankan oleh Mahkamah Agung, dilakukan melalui badan-badan peradilan yang berada dalam lingkungan </w:t>
      </w:r>
      <w:proofErr w:type="spellStart"/>
      <w:r w:rsidRPr="006468BB">
        <w:rPr>
          <w:rFonts w:ascii="Times New Roman" w:hAnsi="Times New Roman" w:cs="Times New Roman"/>
          <w:sz w:val="24"/>
          <w:szCs w:val="24"/>
          <w:lang w:val="id-ID"/>
        </w:rPr>
        <w:t>dibawahnya</w:t>
      </w:r>
      <w:proofErr w:type="spellEnd"/>
      <w:r w:rsidRPr="006468BB">
        <w:rPr>
          <w:rFonts w:ascii="Times New Roman" w:hAnsi="Times New Roman" w:cs="Times New Roman"/>
          <w:sz w:val="24"/>
          <w:szCs w:val="24"/>
          <w:lang w:val="id-ID"/>
        </w:rPr>
        <w:t xml:space="preserve"> yaitu lingkungan peradilan umum, peradilan agama, peradilan militer, dan peradilan tata usaha negara.</w:t>
      </w:r>
    </w:p>
    <w:p w:rsidR="003B1121" w:rsidRPr="006468BB" w:rsidRDefault="001A5A63" w:rsidP="00B83B8E">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Dalam perkembangannya, lembaga peradilan terus mengalami perkembangan dan menjadi beraneka ragam. Perkembangan t</w:t>
      </w:r>
      <w:r w:rsidR="00086EF9" w:rsidRPr="006468BB">
        <w:rPr>
          <w:rFonts w:ascii="Times New Roman" w:hAnsi="Times New Roman" w:cs="Times New Roman"/>
          <w:sz w:val="24"/>
          <w:szCs w:val="24"/>
          <w:lang w:val="id-ID"/>
        </w:rPr>
        <w:t>ersebut terlihat dari adanya peng</w:t>
      </w:r>
      <w:r w:rsidRPr="006468BB">
        <w:rPr>
          <w:rFonts w:ascii="Times New Roman" w:hAnsi="Times New Roman" w:cs="Times New Roman"/>
          <w:sz w:val="24"/>
          <w:szCs w:val="24"/>
          <w:lang w:val="id-ID"/>
        </w:rPr>
        <w:t>adilan khusus</w:t>
      </w:r>
      <w:r w:rsidR="00086EF9" w:rsidRPr="006468BB">
        <w:rPr>
          <w:rStyle w:val="FootnoteReference"/>
          <w:rFonts w:ascii="Times New Roman" w:hAnsi="Times New Roman" w:cs="Times New Roman"/>
          <w:sz w:val="24"/>
          <w:szCs w:val="24"/>
          <w:lang w:val="id-ID"/>
        </w:rPr>
        <w:footnoteReference w:id="38"/>
      </w:r>
      <w:r w:rsidRPr="006468BB">
        <w:rPr>
          <w:rFonts w:ascii="Times New Roman" w:hAnsi="Times New Roman" w:cs="Times New Roman"/>
          <w:sz w:val="24"/>
          <w:szCs w:val="24"/>
          <w:lang w:val="id-ID"/>
        </w:rPr>
        <w:t xml:space="preserve"> yang dikem</w:t>
      </w:r>
      <w:r w:rsidR="00086EF9" w:rsidRPr="006468BB">
        <w:rPr>
          <w:rFonts w:ascii="Times New Roman" w:hAnsi="Times New Roman" w:cs="Times New Roman"/>
          <w:sz w:val="24"/>
          <w:szCs w:val="24"/>
          <w:lang w:val="id-ID"/>
        </w:rPr>
        <w:t xml:space="preserve">bangkan di dalam </w:t>
      </w:r>
      <w:r w:rsidR="00972ABA" w:rsidRPr="006468BB">
        <w:rPr>
          <w:rFonts w:ascii="Times New Roman" w:hAnsi="Times New Roman" w:cs="Times New Roman"/>
          <w:sz w:val="24"/>
          <w:szCs w:val="24"/>
          <w:lang w:val="id-ID"/>
        </w:rPr>
        <w:t xml:space="preserve">lingkungan </w:t>
      </w:r>
      <w:r w:rsidR="00086EF9" w:rsidRPr="006468BB">
        <w:rPr>
          <w:rFonts w:ascii="Times New Roman" w:hAnsi="Times New Roman" w:cs="Times New Roman"/>
          <w:sz w:val="24"/>
          <w:szCs w:val="24"/>
          <w:lang w:val="id-ID"/>
        </w:rPr>
        <w:t>peng</w:t>
      </w:r>
      <w:r w:rsidRPr="006468BB">
        <w:rPr>
          <w:rFonts w:ascii="Times New Roman" w:hAnsi="Times New Roman" w:cs="Times New Roman"/>
          <w:sz w:val="24"/>
          <w:szCs w:val="24"/>
          <w:lang w:val="id-ID"/>
        </w:rPr>
        <w:t xml:space="preserve">adilan umum, seperti Pengadilan Tindak Pidana Korupsi, </w:t>
      </w:r>
      <w:r w:rsidR="003A13D4" w:rsidRPr="006468BB">
        <w:rPr>
          <w:rFonts w:ascii="Times New Roman" w:hAnsi="Times New Roman" w:cs="Times New Roman"/>
          <w:sz w:val="24"/>
          <w:szCs w:val="24"/>
          <w:lang w:val="id-ID"/>
        </w:rPr>
        <w:t xml:space="preserve">Pengadilan Anak, </w:t>
      </w:r>
      <w:r w:rsidRPr="006468BB">
        <w:rPr>
          <w:rFonts w:ascii="Times New Roman" w:hAnsi="Times New Roman" w:cs="Times New Roman"/>
          <w:sz w:val="24"/>
          <w:szCs w:val="24"/>
          <w:lang w:val="id-ID"/>
        </w:rPr>
        <w:t>Pengadilan Niaga, Pengadilan Hak Asasi Manusia, Pengadilan Hubungan Indu</w:t>
      </w:r>
      <w:r w:rsidR="00655DEB" w:rsidRPr="006468BB">
        <w:rPr>
          <w:rFonts w:ascii="Times New Roman" w:hAnsi="Times New Roman" w:cs="Times New Roman"/>
          <w:sz w:val="24"/>
          <w:szCs w:val="24"/>
          <w:lang w:val="id-ID"/>
        </w:rPr>
        <w:t>s</w:t>
      </w:r>
      <w:r w:rsidRPr="006468BB">
        <w:rPr>
          <w:rFonts w:ascii="Times New Roman" w:hAnsi="Times New Roman" w:cs="Times New Roman"/>
          <w:sz w:val="24"/>
          <w:szCs w:val="24"/>
          <w:lang w:val="id-ID"/>
        </w:rPr>
        <w:t>trial dan Pengadilan Perikanan.</w:t>
      </w:r>
      <w:r w:rsidR="003A13D4" w:rsidRPr="006468BB">
        <w:rPr>
          <w:rStyle w:val="FootnoteReference"/>
          <w:rFonts w:ascii="Times New Roman" w:hAnsi="Times New Roman" w:cs="Times New Roman"/>
          <w:sz w:val="24"/>
          <w:szCs w:val="24"/>
          <w:lang w:val="id-ID"/>
        </w:rPr>
        <w:footnoteReference w:id="39"/>
      </w:r>
      <w:r w:rsidRPr="006468BB">
        <w:rPr>
          <w:rFonts w:ascii="Times New Roman" w:hAnsi="Times New Roman" w:cs="Times New Roman"/>
          <w:sz w:val="24"/>
          <w:szCs w:val="24"/>
          <w:lang w:val="id-ID"/>
        </w:rPr>
        <w:t xml:space="preserve"> Sebagai salah satu pengadilan khusus, </w:t>
      </w:r>
      <w:r w:rsidR="00B40789" w:rsidRPr="006468BB">
        <w:rPr>
          <w:rFonts w:ascii="Times New Roman" w:hAnsi="Times New Roman" w:cs="Times New Roman"/>
          <w:sz w:val="24"/>
          <w:szCs w:val="24"/>
          <w:lang w:val="id-ID"/>
        </w:rPr>
        <w:t xml:space="preserve">Pengadilan Perikanan </w:t>
      </w:r>
      <w:r w:rsidR="003B1121" w:rsidRPr="006468BB">
        <w:rPr>
          <w:rFonts w:ascii="Times New Roman" w:hAnsi="Times New Roman" w:cs="Times New Roman"/>
          <w:sz w:val="24"/>
          <w:szCs w:val="24"/>
          <w:lang w:val="id-ID"/>
        </w:rPr>
        <w:t xml:space="preserve">berwenang untuk mengadili dan memutuskan tindak pidana </w:t>
      </w:r>
      <w:r w:rsidR="00B40789" w:rsidRPr="006468BB">
        <w:rPr>
          <w:rFonts w:ascii="Times New Roman" w:hAnsi="Times New Roman" w:cs="Times New Roman"/>
          <w:sz w:val="24"/>
          <w:szCs w:val="24"/>
          <w:lang w:val="id-ID"/>
        </w:rPr>
        <w:t xml:space="preserve">secara khusus </w:t>
      </w:r>
      <w:r w:rsidR="00D13D4B" w:rsidRPr="006468BB">
        <w:rPr>
          <w:rFonts w:ascii="Times New Roman" w:hAnsi="Times New Roman" w:cs="Times New Roman"/>
          <w:sz w:val="24"/>
          <w:szCs w:val="24"/>
          <w:lang w:val="id-ID"/>
        </w:rPr>
        <w:t xml:space="preserve">di </w:t>
      </w:r>
      <w:r w:rsidR="003B1121" w:rsidRPr="006468BB">
        <w:rPr>
          <w:rFonts w:ascii="Times New Roman" w:hAnsi="Times New Roman" w:cs="Times New Roman"/>
          <w:sz w:val="24"/>
          <w:szCs w:val="24"/>
          <w:lang w:val="id-ID"/>
        </w:rPr>
        <w:t>bidang perikanan.</w:t>
      </w:r>
      <w:r w:rsidR="00AF79AB" w:rsidRPr="006468BB">
        <w:rPr>
          <w:rStyle w:val="FootnoteReference"/>
          <w:rFonts w:ascii="Times New Roman" w:hAnsi="Times New Roman" w:cs="Times New Roman"/>
          <w:sz w:val="24"/>
          <w:szCs w:val="24"/>
          <w:lang w:val="id-ID"/>
        </w:rPr>
        <w:footnoteReference w:id="40"/>
      </w:r>
      <w:r w:rsidR="00EE2F9B" w:rsidRPr="006468BB">
        <w:rPr>
          <w:rFonts w:ascii="Times New Roman" w:hAnsi="Times New Roman" w:cs="Times New Roman"/>
          <w:sz w:val="24"/>
          <w:szCs w:val="24"/>
          <w:lang w:val="id-ID"/>
        </w:rPr>
        <w:t xml:space="preserve">Kedudukan dari </w:t>
      </w:r>
      <w:r w:rsidR="003B1121" w:rsidRPr="006468BB">
        <w:rPr>
          <w:rFonts w:ascii="Times New Roman" w:hAnsi="Times New Roman" w:cs="Times New Roman"/>
          <w:sz w:val="24"/>
          <w:szCs w:val="24"/>
          <w:lang w:val="id-ID"/>
        </w:rPr>
        <w:t>pengadilan perikanan merupakan pengadilan khusus yang berada di</w:t>
      </w:r>
      <w:r w:rsidR="00643FC8" w:rsidRPr="006468BB">
        <w:rPr>
          <w:rFonts w:ascii="Times New Roman" w:hAnsi="Times New Roman" w:cs="Times New Roman"/>
          <w:sz w:val="24"/>
          <w:szCs w:val="24"/>
          <w:lang w:val="id-ID"/>
        </w:rPr>
        <w:t xml:space="preserve"> </w:t>
      </w:r>
      <w:r w:rsidR="003B1121" w:rsidRPr="006468BB">
        <w:rPr>
          <w:rFonts w:ascii="Times New Roman" w:hAnsi="Times New Roman" w:cs="Times New Roman"/>
          <w:sz w:val="24"/>
          <w:szCs w:val="24"/>
          <w:lang w:val="id-ID"/>
        </w:rPr>
        <w:t>bawah lingkungan pengadilan negeri.</w:t>
      </w:r>
      <w:r w:rsidR="00AF79AB" w:rsidRPr="006468BB">
        <w:rPr>
          <w:rStyle w:val="FootnoteReference"/>
          <w:rFonts w:ascii="Times New Roman" w:hAnsi="Times New Roman" w:cs="Times New Roman"/>
          <w:sz w:val="24"/>
          <w:szCs w:val="24"/>
          <w:lang w:val="id-ID"/>
        </w:rPr>
        <w:footnoteReference w:id="41"/>
      </w:r>
    </w:p>
    <w:p w:rsidR="002C782C" w:rsidRPr="006468BB" w:rsidRDefault="008B5013" w:rsidP="004864EB">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Pembentukan Pengadilan Perikanan merupakan amanah Pa</w:t>
      </w:r>
      <w:r w:rsidR="001A5A63" w:rsidRPr="006468BB">
        <w:rPr>
          <w:rFonts w:ascii="Times New Roman" w:hAnsi="Times New Roman" w:cs="Times New Roman"/>
          <w:sz w:val="24"/>
          <w:szCs w:val="24"/>
          <w:lang w:val="id-ID"/>
        </w:rPr>
        <w:t>sal 71 UU No. 45 Tahun 2009</w:t>
      </w:r>
      <w:r w:rsidR="00D55364" w:rsidRPr="006468BB">
        <w:rPr>
          <w:rFonts w:ascii="Times New Roman" w:hAnsi="Times New Roman" w:cs="Times New Roman"/>
          <w:sz w:val="24"/>
          <w:szCs w:val="24"/>
          <w:lang w:val="id-ID"/>
        </w:rPr>
        <w:t xml:space="preserve"> tentang</w:t>
      </w:r>
      <w:r w:rsidR="001A5A63" w:rsidRPr="006468BB">
        <w:rPr>
          <w:rFonts w:ascii="Times New Roman" w:hAnsi="Times New Roman" w:cs="Times New Roman"/>
          <w:sz w:val="24"/>
          <w:szCs w:val="24"/>
          <w:lang w:val="id-ID"/>
        </w:rPr>
        <w:t xml:space="preserve"> atas</w:t>
      </w:r>
      <w:r w:rsidRPr="006468BB">
        <w:rPr>
          <w:rFonts w:ascii="Times New Roman" w:hAnsi="Times New Roman" w:cs="Times New Roman"/>
          <w:sz w:val="24"/>
          <w:szCs w:val="24"/>
          <w:lang w:val="id-ID"/>
        </w:rPr>
        <w:t xml:space="preserve"> perubahan UU No. </w:t>
      </w:r>
      <w:r w:rsidR="005D448A" w:rsidRPr="006468BB">
        <w:rPr>
          <w:rFonts w:ascii="Times New Roman" w:hAnsi="Times New Roman" w:cs="Times New Roman"/>
          <w:sz w:val="24"/>
          <w:szCs w:val="24"/>
          <w:lang w:val="id-ID"/>
        </w:rPr>
        <w:t>31 Tahun 2004 tentang Perikanan.</w:t>
      </w:r>
      <w:r w:rsidR="00643FC8" w:rsidRPr="006468BB">
        <w:rPr>
          <w:rFonts w:ascii="Times New Roman" w:hAnsi="Times New Roman" w:cs="Times New Roman"/>
          <w:sz w:val="24"/>
          <w:szCs w:val="24"/>
          <w:lang w:val="id-ID"/>
        </w:rPr>
        <w:t xml:space="preserve"> </w:t>
      </w:r>
      <w:r w:rsidR="002C782C" w:rsidRPr="006468BB">
        <w:rPr>
          <w:rFonts w:ascii="Times New Roman" w:hAnsi="Times New Roman" w:cs="Times New Roman"/>
          <w:sz w:val="24"/>
          <w:szCs w:val="24"/>
          <w:lang w:val="id-ID"/>
        </w:rPr>
        <w:t>Dengan kata lain, dibentuknya pengadilan perikanan dima</w:t>
      </w:r>
      <w:r w:rsidR="004864EB" w:rsidRPr="006468BB">
        <w:rPr>
          <w:rFonts w:ascii="Times New Roman" w:hAnsi="Times New Roman" w:cs="Times New Roman"/>
          <w:sz w:val="24"/>
          <w:szCs w:val="24"/>
          <w:lang w:val="id-ID"/>
        </w:rPr>
        <w:t>ksudkan untuk m</w:t>
      </w:r>
      <w:r w:rsidR="002C782C" w:rsidRPr="006468BB">
        <w:rPr>
          <w:rFonts w:ascii="Times New Roman" w:hAnsi="Times New Roman" w:cs="Times New Roman"/>
          <w:sz w:val="24"/>
          <w:szCs w:val="24"/>
          <w:lang w:val="id-ID"/>
        </w:rPr>
        <w:t>enjamin terselenggaranya pengelolaan sumber daya ika</w:t>
      </w:r>
      <w:r w:rsidR="0007047F" w:rsidRPr="006468BB">
        <w:rPr>
          <w:rFonts w:ascii="Times New Roman" w:hAnsi="Times New Roman" w:cs="Times New Roman"/>
          <w:sz w:val="24"/>
          <w:szCs w:val="24"/>
          <w:lang w:val="id-ID"/>
        </w:rPr>
        <w:t>n</w:t>
      </w:r>
      <w:r w:rsidR="002C782C" w:rsidRPr="006468BB">
        <w:rPr>
          <w:rFonts w:ascii="Times New Roman" w:hAnsi="Times New Roman" w:cs="Times New Roman"/>
          <w:sz w:val="24"/>
          <w:szCs w:val="24"/>
          <w:lang w:val="id-ID"/>
        </w:rPr>
        <w:t xml:space="preserve"> secara optimal dan berkelanjutan. Dalam hal ini pelaksanaan penegakan hukum di bidang perikanan menjadi sangat penting dan strategis dalam rangka </w:t>
      </w:r>
      <w:r w:rsidR="004864EB" w:rsidRPr="006468BB">
        <w:rPr>
          <w:rFonts w:ascii="Times New Roman" w:hAnsi="Times New Roman" w:cs="Times New Roman"/>
          <w:sz w:val="24"/>
          <w:szCs w:val="24"/>
          <w:lang w:val="id-ID"/>
        </w:rPr>
        <w:t>menunjang pembangunan perikanan.</w:t>
      </w:r>
      <w:r w:rsidR="004864EB" w:rsidRPr="006468BB">
        <w:rPr>
          <w:rStyle w:val="FootnoteReference"/>
          <w:rFonts w:ascii="Times New Roman" w:hAnsi="Times New Roman" w:cs="Times New Roman"/>
          <w:sz w:val="24"/>
          <w:szCs w:val="24"/>
          <w:lang w:val="id-ID"/>
        </w:rPr>
        <w:footnoteReference w:id="42"/>
      </w:r>
    </w:p>
    <w:p w:rsidR="002C782C" w:rsidRPr="006468BB" w:rsidRDefault="004864EB" w:rsidP="004864EB">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Kehadiran Pengadilan Perikanan l</w:t>
      </w:r>
      <w:r w:rsidR="002C782C" w:rsidRPr="006468BB">
        <w:rPr>
          <w:rFonts w:ascii="Times New Roman" w:hAnsi="Times New Roman" w:cs="Times New Roman"/>
          <w:sz w:val="24"/>
          <w:szCs w:val="24"/>
          <w:lang w:val="id-ID"/>
        </w:rPr>
        <w:t>ebih memberikan kejelasan dan kepastian hukum terhadap penegakan hukum atas tin</w:t>
      </w:r>
      <w:r w:rsidRPr="006468BB">
        <w:rPr>
          <w:rFonts w:ascii="Times New Roman" w:hAnsi="Times New Roman" w:cs="Times New Roman"/>
          <w:sz w:val="24"/>
          <w:szCs w:val="24"/>
          <w:lang w:val="id-ID"/>
        </w:rPr>
        <w:t>dak pidana di bidang perikanan. Dalam proses penegakan hukum dapat m</w:t>
      </w:r>
      <w:r w:rsidR="002C782C" w:rsidRPr="006468BB">
        <w:rPr>
          <w:rFonts w:ascii="Times New Roman" w:hAnsi="Times New Roman" w:cs="Times New Roman"/>
          <w:sz w:val="24"/>
          <w:szCs w:val="24"/>
          <w:lang w:val="id-ID"/>
        </w:rPr>
        <w:t xml:space="preserve">elengkapi dan menyempurnakan hukum acara dalam proses penyidikan, penuntutan, dan pemeriksaan di sidang pengadilan (di samping mengikuti hukum acara dalam </w:t>
      </w:r>
      <w:proofErr w:type="spellStart"/>
      <w:r w:rsidR="002C782C" w:rsidRPr="006468BB">
        <w:rPr>
          <w:rFonts w:ascii="Times New Roman" w:hAnsi="Times New Roman" w:cs="Times New Roman"/>
          <w:sz w:val="24"/>
          <w:szCs w:val="24"/>
          <w:lang w:val="id-ID"/>
        </w:rPr>
        <w:t>Undang-Undang</w:t>
      </w:r>
      <w:proofErr w:type="spellEnd"/>
      <w:r w:rsidR="002C782C" w:rsidRPr="006468BB">
        <w:rPr>
          <w:rFonts w:ascii="Times New Roman" w:hAnsi="Times New Roman" w:cs="Times New Roman"/>
          <w:sz w:val="24"/>
          <w:szCs w:val="24"/>
          <w:lang w:val="id-ID"/>
        </w:rPr>
        <w:t xml:space="preserve"> No. 8 Tahun 1981 tentang KUHAP, </w:t>
      </w:r>
      <w:r w:rsidRPr="006468BB">
        <w:rPr>
          <w:rFonts w:ascii="Times New Roman" w:hAnsi="Times New Roman" w:cs="Times New Roman"/>
          <w:sz w:val="24"/>
          <w:szCs w:val="24"/>
          <w:lang w:val="id-ID"/>
        </w:rPr>
        <w:t>juga memuat hukum acara khusus). Selain itu, m</w:t>
      </w:r>
      <w:r w:rsidR="002C782C" w:rsidRPr="006468BB">
        <w:rPr>
          <w:rFonts w:ascii="Times New Roman" w:hAnsi="Times New Roman" w:cs="Times New Roman"/>
          <w:sz w:val="24"/>
          <w:szCs w:val="24"/>
          <w:lang w:val="id-ID"/>
        </w:rPr>
        <w:t xml:space="preserve">enjamin hukum materiil dan hukum </w:t>
      </w:r>
      <w:r w:rsidR="002C782C" w:rsidRPr="006468BB">
        <w:rPr>
          <w:rFonts w:ascii="Times New Roman" w:hAnsi="Times New Roman" w:cs="Times New Roman"/>
          <w:sz w:val="24"/>
          <w:szCs w:val="24"/>
          <w:lang w:val="id-ID"/>
        </w:rPr>
        <w:lastRenderedPageBreak/>
        <w:t>acar</w:t>
      </w:r>
      <w:r w:rsidRPr="006468BB">
        <w:rPr>
          <w:rFonts w:ascii="Times New Roman" w:hAnsi="Times New Roman" w:cs="Times New Roman"/>
          <w:sz w:val="24"/>
          <w:szCs w:val="24"/>
          <w:lang w:val="id-ID"/>
        </w:rPr>
        <w:t>a (</w:t>
      </w:r>
      <w:proofErr w:type="spellStart"/>
      <w:r w:rsidRPr="006468BB">
        <w:rPr>
          <w:rFonts w:ascii="Times New Roman" w:hAnsi="Times New Roman" w:cs="Times New Roman"/>
          <w:sz w:val="24"/>
          <w:szCs w:val="24"/>
          <w:lang w:val="id-ID"/>
        </w:rPr>
        <w:t>formil</w:t>
      </w:r>
      <w:proofErr w:type="spellEnd"/>
      <w:r w:rsidRPr="006468BB">
        <w:rPr>
          <w:rFonts w:ascii="Times New Roman" w:hAnsi="Times New Roman" w:cs="Times New Roman"/>
          <w:sz w:val="24"/>
          <w:szCs w:val="24"/>
          <w:lang w:val="id-ID"/>
        </w:rPr>
        <w:t>) bersifat lebih cepat dan m</w:t>
      </w:r>
      <w:r w:rsidR="002C782C" w:rsidRPr="006468BB">
        <w:rPr>
          <w:rFonts w:ascii="Times New Roman" w:hAnsi="Times New Roman" w:cs="Times New Roman"/>
          <w:sz w:val="24"/>
          <w:szCs w:val="24"/>
          <w:lang w:val="id-ID"/>
        </w:rPr>
        <w:t>eningkatkan efisiensi dan efektivitas penegakan hukum terhadap tindak pidana di bidang perikanan.</w:t>
      </w:r>
      <w:r w:rsidRPr="006468BB">
        <w:rPr>
          <w:rStyle w:val="FootnoteReference"/>
          <w:rFonts w:ascii="Times New Roman" w:hAnsi="Times New Roman" w:cs="Times New Roman"/>
          <w:sz w:val="24"/>
          <w:szCs w:val="24"/>
          <w:lang w:val="id-ID"/>
        </w:rPr>
        <w:footnoteReference w:id="43"/>
      </w:r>
    </w:p>
    <w:p w:rsidR="00C202EE" w:rsidRPr="006468BB" w:rsidRDefault="004864EB" w:rsidP="004864EB">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S</w:t>
      </w:r>
      <w:r w:rsidR="00C202EE" w:rsidRPr="006468BB">
        <w:rPr>
          <w:rFonts w:ascii="Times New Roman" w:hAnsi="Times New Roman" w:cs="Times New Roman"/>
          <w:sz w:val="24"/>
          <w:szCs w:val="24"/>
          <w:lang w:val="id-ID"/>
        </w:rPr>
        <w:t>emangat pembentukan pengadilan khusus perikanan ini juga dilandasi dengan semangat untuk mengatasi krisis “</w:t>
      </w:r>
      <w:proofErr w:type="spellStart"/>
      <w:r w:rsidR="00C202EE" w:rsidRPr="006468BB">
        <w:rPr>
          <w:rFonts w:ascii="Times New Roman" w:hAnsi="Times New Roman" w:cs="Times New Roman"/>
          <w:sz w:val="24"/>
          <w:szCs w:val="24"/>
          <w:lang w:val="id-ID"/>
        </w:rPr>
        <w:t>ketidakberdayaan</w:t>
      </w:r>
      <w:proofErr w:type="spellEnd"/>
      <w:r w:rsidR="00C202EE" w:rsidRPr="006468BB">
        <w:rPr>
          <w:rFonts w:ascii="Times New Roman" w:hAnsi="Times New Roman" w:cs="Times New Roman"/>
          <w:sz w:val="24"/>
          <w:szCs w:val="24"/>
          <w:lang w:val="id-ID"/>
        </w:rPr>
        <w:t>” lembaga-lembaga peradilan yang ada dalam menjawab berbagai persoalan hukum khususnya yang terkait penegakan hukum tindak pidana perikanan.</w:t>
      </w:r>
      <w:r w:rsidR="00C202EE" w:rsidRPr="006468BB">
        <w:rPr>
          <w:rStyle w:val="FootnoteReference"/>
          <w:rFonts w:ascii="Times New Roman" w:hAnsi="Times New Roman" w:cs="Times New Roman"/>
          <w:sz w:val="24"/>
          <w:szCs w:val="24"/>
          <w:lang w:val="id-ID"/>
        </w:rPr>
        <w:footnoteReference w:id="44"/>
      </w:r>
      <w:r w:rsidR="00C202EE" w:rsidRPr="006468BB">
        <w:rPr>
          <w:rFonts w:ascii="Times New Roman" w:hAnsi="Times New Roman" w:cs="Times New Roman"/>
          <w:sz w:val="24"/>
          <w:szCs w:val="24"/>
          <w:lang w:val="id-ID"/>
        </w:rPr>
        <w:t>Hal itu dikarenakan wilayah Indonesia yang berbatasan dengan negara lain, memiliki sumber daya perikanan yang potensial dan merupakan sentra perikanan nasional sering menjadi target bagi kapal perikanan asing maupun lokal dalam melakukan penangkapan ikan ilegal</w:t>
      </w:r>
      <w:r w:rsidR="00C202EE" w:rsidRPr="006468BB">
        <w:rPr>
          <w:rStyle w:val="FootnoteReference"/>
          <w:rFonts w:ascii="Times New Roman" w:hAnsi="Times New Roman" w:cs="Times New Roman"/>
          <w:sz w:val="24"/>
          <w:szCs w:val="24"/>
          <w:lang w:val="id-ID"/>
        </w:rPr>
        <w:footnoteReference w:id="45"/>
      </w:r>
      <w:r w:rsidR="00C202EE" w:rsidRPr="006468BB">
        <w:rPr>
          <w:rFonts w:ascii="Times New Roman" w:hAnsi="Times New Roman" w:cs="Times New Roman"/>
          <w:sz w:val="24"/>
          <w:szCs w:val="24"/>
          <w:lang w:val="id-ID"/>
        </w:rPr>
        <w:t xml:space="preserve"> serta jumlah perkara tindak pidana di bidang perikanan </w:t>
      </w:r>
      <w:proofErr w:type="spellStart"/>
      <w:r w:rsidR="00C202EE" w:rsidRPr="006468BB">
        <w:rPr>
          <w:rFonts w:ascii="Times New Roman" w:hAnsi="Times New Roman" w:cs="Times New Roman"/>
          <w:sz w:val="24"/>
          <w:szCs w:val="24"/>
          <w:lang w:val="id-ID"/>
        </w:rPr>
        <w:t>dimana</w:t>
      </w:r>
      <w:proofErr w:type="spellEnd"/>
      <w:r w:rsidR="00C202EE" w:rsidRPr="006468BB">
        <w:rPr>
          <w:rFonts w:ascii="Times New Roman" w:hAnsi="Times New Roman" w:cs="Times New Roman"/>
          <w:sz w:val="24"/>
          <w:szCs w:val="24"/>
          <w:lang w:val="id-ID"/>
        </w:rPr>
        <w:t xml:space="preserve"> pengadilan perikanan tersebut dibentuk semakin meningkat</w:t>
      </w:r>
      <w:r w:rsidR="00385806" w:rsidRPr="006468BB">
        <w:rPr>
          <w:rStyle w:val="FootnoteReference"/>
          <w:rFonts w:ascii="Times New Roman" w:hAnsi="Times New Roman" w:cs="Times New Roman"/>
          <w:sz w:val="24"/>
          <w:szCs w:val="24"/>
          <w:lang w:val="id-ID"/>
        </w:rPr>
        <w:footnoteReference w:id="46"/>
      </w:r>
      <w:r w:rsidR="00C202EE" w:rsidRPr="006468BB">
        <w:rPr>
          <w:rFonts w:ascii="Times New Roman" w:hAnsi="Times New Roman" w:cs="Times New Roman"/>
          <w:sz w:val="24"/>
          <w:szCs w:val="24"/>
          <w:lang w:val="id-ID"/>
        </w:rPr>
        <w:t>. Proses hukum yang ada dinilai jauh dari asas sederhana, cepat dan biaya ringan. Selain itu yang tak kalah pentingnya adalah semakin pesatnya kemajuan teknologi dan semakin kompleksnya persoalan-persoalan hukum di bidang perikanan, maka dibutuhkan suatu lembaga peradilan yang profesional dan didukung oleh sumber daya manusia yang menguasai persoalan tersebut.</w:t>
      </w:r>
    </w:p>
    <w:p w:rsidR="00CF4D9D" w:rsidRDefault="00CF4D9D" w:rsidP="00CF4D9D">
      <w:pPr>
        <w:pStyle w:val="ListParagraph"/>
        <w:numPr>
          <w:ilvl w:val="0"/>
          <w:numId w:val="2"/>
        </w:numPr>
        <w:spacing w:after="0"/>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Optimalisasi Pengadilan Perikanan Dalam Penegakan Hukum</w:t>
      </w:r>
    </w:p>
    <w:p w:rsidR="00F434B0" w:rsidRPr="006468BB" w:rsidRDefault="00CF4D9D" w:rsidP="00CF4D9D">
      <w:pPr>
        <w:pStyle w:val="ListParagraph"/>
        <w:spacing w:after="0" w:line="360" w:lineRule="auto"/>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Tindak Pidana Perikanan</w:t>
      </w:r>
    </w:p>
    <w:p w:rsidR="009D72DF" w:rsidRPr="006468BB" w:rsidRDefault="009D72DF" w:rsidP="00A93E32">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Dalam perjalanannya, perkara yang diterima pengadilan perikanan pada tahun 201</w:t>
      </w:r>
      <w:r w:rsidR="00D449F6" w:rsidRPr="006468BB">
        <w:rPr>
          <w:rFonts w:ascii="Times New Roman" w:hAnsi="Times New Roman" w:cs="Times New Roman"/>
          <w:sz w:val="24"/>
          <w:szCs w:val="24"/>
          <w:lang w:val="id-ID"/>
        </w:rPr>
        <w:t>6 sebanyak 241</w:t>
      </w:r>
      <w:r w:rsidR="00106AD1" w:rsidRPr="006468BB">
        <w:rPr>
          <w:rFonts w:ascii="Times New Roman" w:hAnsi="Times New Roman" w:cs="Times New Roman"/>
          <w:sz w:val="24"/>
          <w:szCs w:val="24"/>
          <w:lang w:val="id-ID"/>
        </w:rPr>
        <w:t xml:space="preserve"> </w:t>
      </w:r>
      <w:r w:rsidR="00D449F6" w:rsidRPr="006468BB">
        <w:rPr>
          <w:rFonts w:ascii="Times New Roman" w:hAnsi="Times New Roman" w:cs="Times New Roman"/>
          <w:sz w:val="24"/>
          <w:szCs w:val="24"/>
          <w:lang w:val="id-ID"/>
        </w:rPr>
        <w:t>perkara, sisa perkara tahun 2015</w:t>
      </w:r>
      <w:r w:rsidRPr="006468BB">
        <w:rPr>
          <w:rFonts w:ascii="Times New Roman" w:hAnsi="Times New Roman" w:cs="Times New Roman"/>
          <w:sz w:val="24"/>
          <w:szCs w:val="24"/>
          <w:lang w:val="id-ID"/>
        </w:rPr>
        <w:t xml:space="preserve"> sebanyak </w:t>
      </w:r>
      <w:r w:rsidR="00D449F6" w:rsidRPr="006468BB">
        <w:rPr>
          <w:rFonts w:ascii="Times New Roman" w:hAnsi="Times New Roman" w:cs="Times New Roman"/>
          <w:sz w:val="24"/>
          <w:szCs w:val="24"/>
          <w:lang w:val="id-ID"/>
        </w:rPr>
        <w:t>17</w:t>
      </w:r>
      <w:r w:rsidRPr="006468BB">
        <w:rPr>
          <w:rFonts w:ascii="Times New Roman" w:hAnsi="Times New Roman" w:cs="Times New Roman"/>
          <w:sz w:val="24"/>
          <w:szCs w:val="24"/>
          <w:lang w:val="id-ID"/>
        </w:rPr>
        <w:t xml:space="preserve"> perkara sehingga jumlah beban perkara sebanyak </w:t>
      </w:r>
      <w:r w:rsidR="00D449F6" w:rsidRPr="006468BB">
        <w:rPr>
          <w:rFonts w:ascii="Times New Roman" w:hAnsi="Times New Roman" w:cs="Times New Roman"/>
          <w:sz w:val="24"/>
          <w:szCs w:val="24"/>
          <w:lang w:val="id-ID"/>
        </w:rPr>
        <w:t>258</w:t>
      </w:r>
      <w:r w:rsidRPr="006468BB">
        <w:rPr>
          <w:rFonts w:ascii="Times New Roman" w:hAnsi="Times New Roman" w:cs="Times New Roman"/>
          <w:sz w:val="24"/>
          <w:szCs w:val="24"/>
          <w:lang w:val="id-ID"/>
        </w:rPr>
        <w:t xml:space="preserve"> perkara. Perkara yang telah diputus sebanyak 1</w:t>
      </w:r>
      <w:r w:rsidR="00D449F6" w:rsidRPr="006468BB">
        <w:rPr>
          <w:rFonts w:ascii="Times New Roman" w:hAnsi="Times New Roman" w:cs="Times New Roman"/>
          <w:sz w:val="24"/>
          <w:szCs w:val="24"/>
          <w:lang w:val="id-ID"/>
        </w:rPr>
        <w:t>84</w:t>
      </w:r>
      <w:r w:rsidRPr="006468BB">
        <w:rPr>
          <w:rFonts w:ascii="Times New Roman" w:hAnsi="Times New Roman" w:cs="Times New Roman"/>
          <w:sz w:val="24"/>
          <w:szCs w:val="24"/>
          <w:lang w:val="id-ID"/>
        </w:rPr>
        <w:t xml:space="preserve"> perkara, sehingga si</w:t>
      </w:r>
      <w:r w:rsidR="00D449F6" w:rsidRPr="006468BB">
        <w:rPr>
          <w:rFonts w:ascii="Times New Roman" w:hAnsi="Times New Roman" w:cs="Times New Roman"/>
          <w:sz w:val="24"/>
          <w:szCs w:val="24"/>
          <w:lang w:val="id-ID"/>
        </w:rPr>
        <w:t>sa perkara pada akhir tahun 2016 sebanyak 74</w:t>
      </w:r>
      <w:r w:rsidRPr="006468BB">
        <w:rPr>
          <w:rFonts w:ascii="Times New Roman" w:hAnsi="Times New Roman" w:cs="Times New Roman"/>
          <w:sz w:val="24"/>
          <w:szCs w:val="24"/>
          <w:lang w:val="id-ID"/>
        </w:rPr>
        <w:t xml:space="preserve"> perkara.</w:t>
      </w:r>
      <w:r w:rsidR="00106AD1"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t>Jumlah perkara yang diter</w:t>
      </w:r>
      <w:r w:rsidR="00D449F6" w:rsidRPr="006468BB">
        <w:rPr>
          <w:rFonts w:ascii="Times New Roman" w:hAnsi="Times New Roman" w:cs="Times New Roman"/>
          <w:sz w:val="24"/>
          <w:szCs w:val="24"/>
          <w:lang w:val="id-ID"/>
        </w:rPr>
        <w:t>ima tahun 2016 meningkat 37,71% dari tahun 2015 yang menerima sebanyak 175</w:t>
      </w:r>
      <w:r w:rsidRPr="006468BB">
        <w:rPr>
          <w:rFonts w:ascii="Times New Roman" w:hAnsi="Times New Roman" w:cs="Times New Roman"/>
          <w:sz w:val="24"/>
          <w:szCs w:val="24"/>
          <w:lang w:val="id-ID"/>
        </w:rPr>
        <w:t xml:space="preserve"> perkara. Jumlah perkara yang diputus juga meningkat </w:t>
      </w:r>
      <w:r w:rsidR="00D449F6" w:rsidRPr="006468BB">
        <w:rPr>
          <w:rFonts w:ascii="Times New Roman" w:hAnsi="Times New Roman" w:cs="Times New Roman"/>
          <w:sz w:val="24"/>
          <w:szCs w:val="24"/>
          <w:lang w:val="id-ID"/>
        </w:rPr>
        <w:t>18,71 % dari tahun 2015 yang berjumlah 155</w:t>
      </w:r>
      <w:r w:rsidR="005B2BEA" w:rsidRPr="006468BB">
        <w:rPr>
          <w:rFonts w:ascii="Times New Roman" w:hAnsi="Times New Roman" w:cs="Times New Roman"/>
          <w:sz w:val="24"/>
          <w:szCs w:val="24"/>
          <w:lang w:val="id-ID"/>
        </w:rPr>
        <w:t xml:space="preserve"> perkara. Rasio jumlah perkara </w:t>
      </w:r>
      <w:r w:rsidR="00E90CD9" w:rsidRPr="006468BB">
        <w:rPr>
          <w:rFonts w:ascii="Times New Roman" w:hAnsi="Times New Roman" w:cs="Times New Roman"/>
          <w:sz w:val="24"/>
          <w:szCs w:val="24"/>
          <w:lang w:val="id-ID"/>
        </w:rPr>
        <w:t>yang di</w:t>
      </w:r>
      <w:r w:rsidR="00A93E32" w:rsidRPr="006468BB">
        <w:rPr>
          <w:rFonts w:ascii="Times New Roman" w:hAnsi="Times New Roman" w:cs="Times New Roman"/>
          <w:sz w:val="24"/>
          <w:szCs w:val="24"/>
          <w:lang w:val="id-ID"/>
        </w:rPr>
        <w:t>putus dibandingkan dengan jumlah perkara ad</w:t>
      </w:r>
      <w:r w:rsidR="00D449F6" w:rsidRPr="006468BB">
        <w:rPr>
          <w:rFonts w:ascii="Times New Roman" w:hAnsi="Times New Roman" w:cs="Times New Roman"/>
          <w:sz w:val="24"/>
          <w:szCs w:val="24"/>
          <w:lang w:val="id-ID"/>
        </w:rPr>
        <w:t>alah 71,32</w:t>
      </w:r>
      <w:r w:rsidR="00A93E32" w:rsidRPr="006468BB">
        <w:rPr>
          <w:rFonts w:ascii="Times New Roman" w:hAnsi="Times New Roman" w:cs="Times New Roman"/>
          <w:sz w:val="24"/>
          <w:szCs w:val="24"/>
          <w:lang w:val="id-ID"/>
        </w:rPr>
        <w:t>%.</w:t>
      </w:r>
      <w:r w:rsidR="001C3C17" w:rsidRPr="006468BB">
        <w:rPr>
          <w:rStyle w:val="FootnoteReference"/>
          <w:rFonts w:ascii="Times New Roman" w:hAnsi="Times New Roman" w:cs="Times New Roman"/>
          <w:sz w:val="24"/>
          <w:szCs w:val="24"/>
          <w:lang w:val="id-ID"/>
        </w:rPr>
        <w:footnoteReference w:id="47"/>
      </w:r>
    </w:p>
    <w:p w:rsidR="0014653C" w:rsidRDefault="0014653C" w:rsidP="00A93E32">
      <w:pPr>
        <w:spacing w:after="0" w:line="240" w:lineRule="auto"/>
        <w:jc w:val="center"/>
        <w:rPr>
          <w:rFonts w:ascii="Times New Roman" w:hAnsi="Times New Roman" w:cs="Times New Roman"/>
          <w:sz w:val="24"/>
          <w:szCs w:val="24"/>
          <w:lang w:val="id-ID"/>
        </w:rPr>
      </w:pPr>
    </w:p>
    <w:p w:rsidR="0014653C" w:rsidRDefault="0014653C" w:rsidP="00A93E32">
      <w:pPr>
        <w:spacing w:after="0" w:line="240" w:lineRule="auto"/>
        <w:jc w:val="center"/>
        <w:rPr>
          <w:rFonts w:ascii="Times New Roman" w:hAnsi="Times New Roman" w:cs="Times New Roman"/>
          <w:sz w:val="24"/>
          <w:szCs w:val="24"/>
          <w:lang w:val="id-ID"/>
        </w:rPr>
      </w:pPr>
    </w:p>
    <w:p w:rsidR="00A93E32" w:rsidRPr="006468BB" w:rsidRDefault="00A93E32" w:rsidP="00A93E32">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lastRenderedPageBreak/>
        <w:t>Tabel 2</w:t>
      </w:r>
      <w:r w:rsidR="00051A2A" w:rsidRPr="006468BB">
        <w:rPr>
          <w:rStyle w:val="FootnoteReference"/>
          <w:rFonts w:ascii="Times New Roman" w:hAnsi="Times New Roman" w:cs="Times New Roman"/>
          <w:sz w:val="24"/>
          <w:szCs w:val="24"/>
          <w:lang w:val="id-ID"/>
        </w:rPr>
        <w:footnoteReference w:id="48"/>
      </w:r>
    </w:p>
    <w:p w:rsidR="00D449F6" w:rsidRPr="006468BB" w:rsidRDefault="00D449F6" w:rsidP="00D449F6">
      <w:pPr>
        <w:spacing w:after="0" w:line="24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t>Keadaan Perkara pada Pengadilan Perikanan Tahun 2013 – 2016</w:t>
      </w:r>
    </w:p>
    <w:p w:rsidR="00A93E32" w:rsidRPr="006468BB" w:rsidRDefault="00BF0978" w:rsidP="00D449F6">
      <w:pPr>
        <w:spacing w:after="0" w:line="240" w:lineRule="auto"/>
        <w:jc w:val="center"/>
        <w:rPr>
          <w:rFonts w:ascii="Times New Roman" w:hAnsi="Times New Roman" w:cs="Times New Roman"/>
          <w:sz w:val="24"/>
          <w:szCs w:val="24"/>
          <w:lang w:val="id-ID"/>
        </w:rPr>
      </w:pPr>
      <w:r w:rsidRPr="006468BB">
        <w:rPr>
          <w:noProof/>
          <w:lang w:val="id-ID" w:eastAsia="id-ID"/>
        </w:rPr>
        <w:drawing>
          <wp:inline distT="0" distB="0" distL="0" distR="0">
            <wp:extent cx="4124325" cy="20669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449F6" w:rsidRPr="006468BB">
        <w:rPr>
          <w:rFonts w:ascii="Times New Roman" w:hAnsi="Times New Roman" w:cs="Times New Roman"/>
          <w:sz w:val="24"/>
          <w:szCs w:val="24"/>
          <w:lang w:val="id-ID"/>
        </w:rPr>
        <w:t>.</w:t>
      </w:r>
    </w:p>
    <w:p w:rsidR="00180858" w:rsidRPr="006468BB" w:rsidRDefault="00180858" w:rsidP="00180858">
      <w:pPr>
        <w:spacing w:line="360" w:lineRule="auto"/>
        <w:jc w:val="both"/>
        <w:rPr>
          <w:rFonts w:ascii="Times New Roman" w:hAnsi="Times New Roman" w:cs="Times New Roman"/>
          <w:i/>
          <w:sz w:val="20"/>
          <w:szCs w:val="20"/>
          <w:lang w:val="id-ID"/>
        </w:rPr>
      </w:pPr>
      <w:r w:rsidRPr="006468BB">
        <w:rPr>
          <w:rFonts w:ascii="Times New Roman" w:hAnsi="Times New Roman" w:cs="Times New Roman"/>
          <w:i/>
          <w:sz w:val="20"/>
          <w:szCs w:val="20"/>
          <w:lang w:val="id-ID"/>
        </w:rPr>
        <w:t xml:space="preserve">Sumber : </w:t>
      </w:r>
      <w:r w:rsidRPr="006468BB">
        <w:rPr>
          <w:rFonts w:ascii="Times New Roman" w:hAnsi="Times New Roman" w:cs="Times New Roman"/>
          <w:i/>
          <w:lang w:val="id-ID"/>
        </w:rPr>
        <w:t>Laporan Tahunan Mahkamah Agu</w:t>
      </w:r>
      <w:r w:rsidR="00002F70" w:rsidRPr="006468BB">
        <w:rPr>
          <w:rFonts w:ascii="Times New Roman" w:hAnsi="Times New Roman" w:cs="Times New Roman"/>
          <w:i/>
          <w:lang w:val="id-ID"/>
        </w:rPr>
        <w:t>ng Republik Indonesia Tahun 2013 -2016</w:t>
      </w:r>
      <w:r w:rsidRPr="006468BB">
        <w:rPr>
          <w:rFonts w:ascii="Times New Roman" w:hAnsi="Times New Roman" w:cs="Times New Roman"/>
          <w:i/>
          <w:lang w:val="id-ID"/>
        </w:rPr>
        <w:t>.</w:t>
      </w:r>
    </w:p>
    <w:p w:rsidR="00A93E32" w:rsidRPr="006468BB" w:rsidRDefault="00A93E32" w:rsidP="00CF4D9D">
      <w:pPr>
        <w:spacing w:after="0" w:line="360" w:lineRule="auto"/>
        <w:ind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Dari pemaparan tabel di</w:t>
      </w:r>
      <w:r w:rsidR="00CF4D9D">
        <w:rPr>
          <w:rFonts w:ascii="Times New Roman" w:hAnsi="Times New Roman" w:cs="Times New Roman"/>
          <w:sz w:val="24"/>
          <w:szCs w:val="24"/>
        </w:rPr>
        <w:t xml:space="preserve"> </w:t>
      </w:r>
      <w:r w:rsidRPr="006468BB">
        <w:rPr>
          <w:rFonts w:ascii="Times New Roman" w:hAnsi="Times New Roman" w:cs="Times New Roman"/>
          <w:sz w:val="24"/>
          <w:szCs w:val="24"/>
          <w:lang w:val="id-ID"/>
        </w:rPr>
        <w:t>atas, dapat dilihat bahwa perkara yang masuk dan diperiksa oleh pengadilan mengalami peningkatan dari tahun ke tahun sehingga perlu dilaksa</w:t>
      </w:r>
      <w:r w:rsidR="00E90CD9" w:rsidRPr="006468BB">
        <w:rPr>
          <w:rFonts w:ascii="Times New Roman" w:hAnsi="Times New Roman" w:cs="Times New Roman"/>
          <w:sz w:val="24"/>
          <w:szCs w:val="24"/>
          <w:lang w:val="id-ID"/>
        </w:rPr>
        <w:t>nakannya suatu reformasi di pen</w:t>
      </w:r>
      <w:r w:rsidRPr="006468BB">
        <w:rPr>
          <w:rFonts w:ascii="Times New Roman" w:hAnsi="Times New Roman" w:cs="Times New Roman"/>
          <w:sz w:val="24"/>
          <w:szCs w:val="24"/>
          <w:lang w:val="id-ID"/>
        </w:rPr>
        <w:t xml:space="preserve">gadilan perikanan dalam memaksimalkan kinerja dari pengadilan perikanan dalam memutus tindak pidana di bidang perikanan. </w:t>
      </w:r>
      <w:r w:rsidR="0054004E" w:rsidRPr="006468BB">
        <w:rPr>
          <w:rFonts w:ascii="Times New Roman" w:hAnsi="Times New Roman" w:cs="Times New Roman"/>
          <w:sz w:val="24"/>
          <w:szCs w:val="24"/>
          <w:lang w:val="id-ID"/>
        </w:rPr>
        <w:t>Reformasi di pengadilan perika</w:t>
      </w:r>
      <w:r w:rsidR="00CD034F" w:rsidRPr="006468BB">
        <w:rPr>
          <w:rFonts w:ascii="Times New Roman" w:hAnsi="Times New Roman" w:cs="Times New Roman"/>
          <w:sz w:val="24"/>
          <w:szCs w:val="24"/>
          <w:lang w:val="id-ID"/>
        </w:rPr>
        <w:t>nan dapat dilakukan dalam beberapa</w:t>
      </w:r>
      <w:r w:rsidR="0054004E" w:rsidRPr="006468BB">
        <w:rPr>
          <w:rFonts w:ascii="Times New Roman" w:hAnsi="Times New Roman" w:cs="Times New Roman"/>
          <w:sz w:val="24"/>
          <w:szCs w:val="24"/>
          <w:lang w:val="id-ID"/>
        </w:rPr>
        <w:t xml:space="preserve"> hal yaitu </w:t>
      </w:r>
      <w:r w:rsidR="002527EA" w:rsidRPr="006468BB">
        <w:rPr>
          <w:rFonts w:ascii="Times New Roman" w:hAnsi="Times New Roman" w:cs="Times New Roman"/>
          <w:sz w:val="24"/>
          <w:szCs w:val="24"/>
          <w:lang w:val="id-ID"/>
        </w:rPr>
        <w:t>pada</w:t>
      </w:r>
      <w:r w:rsidR="0054004E" w:rsidRPr="006468BB">
        <w:rPr>
          <w:rFonts w:ascii="Times New Roman" w:hAnsi="Times New Roman" w:cs="Times New Roman"/>
          <w:sz w:val="24"/>
          <w:szCs w:val="24"/>
          <w:lang w:val="id-ID"/>
        </w:rPr>
        <w:t xml:space="preserve"> substansi hukum</w:t>
      </w:r>
      <w:r w:rsidR="00CD034F" w:rsidRPr="006468BB">
        <w:rPr>
          <w:rFonts w:ascii="Times New Roman" w:hAnsi="Times New Roman" w:cs="Times New Roman"/>
          <w:sz w:val="24"/>
          <w:szCs w:val="24"/>
          <w:lang w:val="id-ID"/>
        </w:rPr>
        <w:t>, kelembagaan peradilan</w:t>
      </w:r>
      <w:r w:rsidR="00106AD1" w:rsidRPr="006468BB">
        <w:rPr>
          <w:rFonts w:ascii="Times New Roman" w:hAnsi="Times New Roman" w:cs="Times New Roman"/>
          <w:sz w:val="24"/>
          <w:szCs w:val="24"/>
          <w:lang w:val="id-ID"/>
        </w:rPr>
        <w:t xml:space="preserve"> </w:t>
      </w:r>
      <w:r w:rsidR="0063735B" w:rsidRPr="006468BB">
        <w:rPr>
          <w:rFonts w:ascii="Times New Roman" w:hAnsi="Times New Roman" w:cs="Times New Roman"/>
          <w:sz w:val="24"/>
          <w:szCs w:val="24"/>
          <w:lang w:val="id-ID"/>
        </w:rPr>
        <w:t>dan aparat penegak hukum.</w:t>
      </w:r>
    </w:p>
    <w:p w:rsidR="0014094B" w:rsidRPr="006468BB" w:rsidRDefault="0014094B" w:rsidP="00CF4D9D">
      <w:pPr>
        <w:pStyle w:val="ListParagraph"/>
        <w:numPr>
          <w:ilvl w:val="0"/>
          <w:numId w:val="12"/>
        </w:numPr>
        <w:spacing w:line="360" w:lineRule="auto"/>
        <w:ind w:left="709" w:hanging="425"/>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Substansi Hukum</w:t>
      </w:r>
    </w:p>
    <w:p w:rsidR="00C263EA" w:rsidRPr="006468BB" w:rsidRDefault="0026798A" w:rsidP="00C263EA">
      <w:pPr>
        <w:pStyle w:val="ListParagraph"/>
        <w:spacing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Memperhati</w:t>
      </w:r>
      <w:r w:rsidR="00C263EA" w:rsidRPr="006468BB">
        <w:rPr>
          <w:rFonts w:ascii="Times New Roman" w:hAnsi="Times New Roman" w:cs="Times New Roman"/>
          <w:sz w:val="24"/>
          <w:szCs w:val="24"/>
          <w:lang w:val="id-ID"/>
        </w:rPr>
        <w:t xml:space="preserve">kan berbagai jenis pengadilan khusus yang ada pada saat ini menunjukkan bahwa belum </w:t>
      </w:r>
      <w:r w:rsidR="00826A1C" w:rsidRPr="006468BB">
        <w:rPr>
          <w:rFonts w:ascii="Times New Roman" w:hAnsi="Times New Roman" w:cs="Times New Roman"/>
          <w:sz w:val="24"/>
          <w:szCs w:val="24"/>
          <w:lang w:val="id-ID"/>
        </w:rPr>
        <w:t>ada desain kebijakan hukum yang tetap</w:t>
      </w:r>
      <w:r w:rsidR="00106AD1" w:rsidRPr="006468BB">
        <w:rPr>
          <w:rFonts w:ascii="Times New Roman" w:hAnsi="Times New Roman" w:cs="Times New Roman"/>
          <w:sz w:val="24"/>
          <w:szCs w:val="24"/>
          <w:lang w:val="id-ID"/>
        </w:rPr>
        <w:t xml:space="preserve"> </w:t>
      </w:r>
      <w:r w:rsidR="00C263EA" w:rsidRPr="006468BB">
        <w:rPr>
          <w:rFonts w:ascii="Times New Roman" w:hAnsi="Times New Roman" w:cs="Times New Roman"/>
          <w:sz w:val="24"/>
          <w:szCs w:val="24"/>
          <w:lang w:val="id-ID"/>
        </w:rPr>
        <w:t xml:space="preserve">dalam pembentukan pengadilan khusus, terutama pada aspek </w:t>
      </w:r>
      <w:proofErr w:type="spellStart"/>
      <w:r w:rsidR="00C263EA" w:rsidRPr="006468BB">
        <w:rPr>
          <w:rFonts w:ascii="Times New Roman" w:hAnsi="Times New Roman" w:cs="Times New Roman"/>
          <w:sz w:val="24"/>
          <w:szCs w:val="24"/>
          <w:lang w:val="id-ID"/>
        </w:rPr>
        <w:t>independensi</w:t>
      </w:r>
      <w:proofErr w:type="spellEnd"/>
      <w:r w:rsidR="00C263EA" w:rsidRPr="006468BB">
        <w:rPr>
          <w:rFonts w:ascii="Times New Roman" w:hAnsi="Times New Roman" w:cs="Times New Roman"/>
          <w:sz w:val="24"/>
          <w:szCs w:val="24"/>
          <w:lang w:val="id-ID"/>
        </w:rPr>
        <w:t xml:space="preserve"> dan konsistensi</w:t>
      </w:r>
      <w:r w:rsidR="005F347A" w:rsidRPr="006468BB">
        <w:rPr>
          <w:rFonts w:ascii="Times New Roman" w:hAnsi="Times New Roman" w:cs="Times New Roman"/>
          <w:sz w:val="24"/>
          <w:szCs w:val="24"/>
          <w:lang w:val="id-ID"/>
        </w:rPr>
        <w:t>. Pengadilan khusus dibentuk hanya dibentuk berdasarkan kebutuhan sosiologis dan faktual yang tidak didasarkan desain yang standar.</w:t>
      </w:r>
      <w:r w:rsidR="00D95D3E" w:rsidRPr="006468BB">
        <w:rPr>
          <w:rStyle w:val="FootnoteReference"/>
          <w:rFonts w:ascii="Times New Roman" w:hAnsi="Times New Roman" w:cs="Times New Roman"/>
          <w:sz w:val="24"/>
          <w:szCs w:val="24"/>
          <w:lang w:val="id-ID"/>
        </w:rPr>
        <w:footnoteReference w:id="49"/>
      </w:r>
      <w:r w:rsidR="00AD5F1E" w:rsidRPr="006468BB">
        <w:rPr>
          <w:rFonts w:ascii="Times New Roman" w:hAnsi="Times New Roman" w:cs="Times New Roman"/>
          <w:sz w:val="24"/>
          <w:szCs w:val="24"/>
          <w:lang w:val="id-ID"/>
        </w:rPr>
        <w:t xml:space="preserve"> Pembentukan pengadilan khusus ini juga terlihat dalam pembentukan Pengadilan Perikanan yang mana dibentuk secara bertahap sesuai dengan kebutuhan yang ditetapkan dengan Keputusan Presiden.</w:t>
      </w:r>
      <w:r w:rsidR="00AD5F1E" w:rsidRPr="006468BB">
        <w:rPr>
          <w:rStyle w:val="FootnoteReference"/>
          <w:rFonts w:ascii="Times New Roman" w:hAnsi="Times New Roman" w:cs="Times New Roman"/>
          <w:sz w:val="24"/>
          <w:szCs w:val="24"/>
          <w:lang w:val="id-ID"/>
        </w:rPr>
        <w:footnoteReference w:id="50"/>
      </w:r>
    </w:p>
    <w:p w:rsidR="0014094B" w:rsidRPr="006468BB" w:rsidRDefault="0014094B" w:rsidP="0014094B">
      <w:pPr>
        <w:pStyle w:val="ListParagraph"/>
        <w:spacing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lastRenderedPageBreak/>
        <w:t xml:space="preserve">Dalam pembentukan peradilan perikanan, pada awalnya dasar hukum lahirnya pengadilan perikanan didasari pada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31 Tahun 2004 pada Pasal 71 yang menyatakan bahwa “Dengan undang-undang ini dibentuk pengadilan perikanan yang berwenang memeriksa, mengadili dan memutus tindak pidana di bidang </w:t>
      </w:r>
      <w:r w:rsidR="00A72046" w:rsidRPr="006468BB">
        <w:rPr>
          <w:rFonts w:ascii="Times New Roman" w:hAnsi="Times New Roman" w:cs="Times New Roman"/>
          <w:sz w:val="24"/>
          <w:szCs w:val="24"/>
          <w:lang w:val="id-ID"/>
        </w:rPr>
        <w:t>perikanan</w:t>
      </w:r>
      <w:r w:rsidR="00E47925" w:rsidRPr="006468BB">
        <w:rPr>
          <w:rFonts w:ascii="Times New Roman" w:hAnsi="Times New Roman" w:cs="Times New Roman"/>
          <w:sz w:val="24"/>
          <w:szCs w:val="24"/>
          <w:lang w:val="id-ID"/>
        </w:rPr>
        <w:t>”</w:t>
      </w:r>
      <w:r w:rsidR="00A72046" w:rsidRPr="006468BB">
        <w:rPr>
          <w:rFonts w:ascii="Times New Roman" w:hAnsi="Times New Roman" w:cs="Times New Roman"/>
          <w:sz w:val="24"/>
          <w:szCs w:val="24"/>
          <w:lang w:val="id-ID"/>
        </w:rPr>
        <w:t xml:space="preserve">. </w:t>
      </w:r>
      <w:r w:rsidR="0026798A" w:rsidRPr="006468BB">
        <w:rPr>
          <w:rFonts w:ascii="Times New Roman" w:hAnsi="Times New Roman" w:cs="Times New Roman"/>
          <w:sz w:val="24"/>
          <w:szCs w:val="24"/>
          <w:lang w:val="id-ID"/>
        </w:rPr>
        <w:t xml:space="preserve">Namun dalam ketentuan ini, pengaturan suatu </w:t>
      </w:r>
      <w:proofErr w:type="spellStart"/>
      <w:r w:rsidR="0026798A" w:rsidRPr="006468BB">
        <w:rPr>
          <w:rFonts w:ascii="Times New Roman" w:hAnsi="Times New Roman" w:cs="Times New Roman"/>
          <w:sz w:val="24"/>
          <w:szCs w:val="24"/>
          <w:lang w:val="id-ID"/>
        </w:rPr>
        <w:t>kelembangaan</w:t>
      </w:r>
      <w:proofErr w:type="spellEnd"/>
      <w:r w:rsidR="0026798A" w:rsidRPr="006468BB">
        <w:rPr>
          <w:rFonts w:ascii="Times New Roman" w:hAnsi="Times New Roman" w:cs="Times New Roman"/>
          <w:sz w:val="24"/>
          <w:szCs w:val="24"/>
          <w:lang w:val="id-ID"/>
        </w:rPr>
        <w:t xml:space="preserve"> pengadilan perikanan hanya diatur dalam 1 (satu) pasal saja. Perubahan ketentuan </w:t>
      </w:r>
      <w:r w:rsidR="00E41EED" w:rsidRPr="006468BB">
        <w:rPr>
          <w:rFonts w:ascii="Times New Roman" w:hAnsi="Times New Roman" w:cs="Times New Roman"/>
          <w:sz w:val="24"/>
          <w:szCs w:val="24"/>
          <w:lang w:val="id-ID"/>
        </w:rPr>
        <w:t xml:space="preserve">dari </w:t>
      </w:r>
      <w:r w:rsidR="0026798A" w:rsidRPr="006468BB">
        <w:rPr>
          <w:rFonts w:ascii="Times New Roman" w:hAnsi="Times New Roman" w:cs="Times New Roman"/>
          <w:sz w:val="24"/>
          <w:szCs w:val="24"/>
          <w:lang w:val="id-ID"/>
        </w:rPr>
        <w:t xml:space="preserve">yang sebelumnya menjadi </w:t>
      </w:r>
      <w:proofErr w:type="spellStart"/>
      <w:r w:rsidR="0026798A" w:rsidRPr="006468BB">
        <w:rPr>
          <w:rFonts w:ascii="Times New Roman" w:hAnsi="Times New Roman" w:cs="Times New Roman"/>
          <w:sz w:val="24"/>
          <w:szCs w:val="24"/>
          <w:lang w:val="id-ID"/>
        </w:rPr>
        <w:t>Undang-Undang</w:t>
      </w:r>
      <w:proofErr w:type="spellEnd"/>
      <w:r w:rsidR="0026798A" w:rsidRPr="006468BB">
        <w:rPr>
          <w:rFonts w:ascii="Times New Roman" w:hAnsi="Times New Roman" w:cs="Times New Roman"/>
          <w:sz w:val="24"/>
          <w:szCs w:val="24"/>
          <w:lang w:val="id-ID"/>
        </w:rPr>
        <w:t xml:space="preserve"> No. 45 Tahun 2009 menyatakan peraturan mengenai pengadilan perikanan ditambah 1 pasal yaitu Pasal 71A sehingga secara </w:t>
      </w:r>
      <w:proofErr w:type="spellStart"/>
      <w:r w:rsidR="0026798A" w:rsidRPr="006468BB">
        <w:rPr>
          <w:rFonts w:ascii="Times New Roman" w:hAnsi="Times New Roman" w:cs="Times New Roman"/>
          <w:sz w:val="24"/>
          <w:szCs w:val="24"/>
          <w:lang w:val="id-ID"/>
        </w:rPr>
        <w:t>keluruhan</w:t>
      </w:r>
      <w:proofErr w:type="spellEnd"/>
      <w:r w:rsidR="0026798A" w:rsidRPr="006468BB">
        <w:rPr>
          <w:rFonts w:ascii="Times New Roman" w:hAnsi="Times New Roman" w:cs="Times New Roman"/>
          <w:sz w:val="24"/>
          <w:szCs w:val="24"/>
          <w:lang w:val="id-ID"/>
        </w:rPr>
        <w:t xml:space="preserve"> dalam pengaturan tentang pengadilan perikanan hanya diatur di dalam 2 pasal saja.</w:t>
      </w:r>
    </w:p>
    <w:p w:rsidR="00B43A7B" w:rsidRPr="006468BB" w:rsidRDefault="00B43A7B" w:rsidP="00B43A7B">
      <w:pPr>
        <w:pStyle w:val="ListParagraph"/>
        <w:spacing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Mengacu kepada berbagai pengadilan khusus yang ada, pengaturan tentang pengadilan khusus tersebut diatur dalam ketentuan yang secara khusus juga. Hal itu dapat dilihat dari Pengadilan Anak diatur dalam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w:t>
      </w:r>
      <w:r w:rsidR="00E90CD9" w:rsidRPr="006468BB">
        <w:rPr>
          <w:rFonts w:ascii="Times New Roman" w:hAnsi="Times New Roman" w:cs="Times New Roman"/>
          <w:sz w:val="24"/>
          <w:szCs w:val="24"/>
          <w:lang w:val="id-ID"/>
        </w:rPr>
        <w:t>No. 3 Tahun 1997 sebagaimana di</w:t>
      </w:r>
      <w:r w:rsidRPr="006468BB">
        <w:rPr>
          <w:rFonts w:ascii="Times New Roman" w:hAnsi="Times New Roman" w:cs="Times New Roman"/>
          <w:sz w:val="24"/>
          <w:szCs w:val="24"/>
          <w:lang w:val="id-ID"/>
        </w:rPr>
        <w:t xml:space="preserve">ubah dengan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11 Tahun 2012, Pengadilan Tindak Pidana Korupsi diatur dalam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46 Tahun 2009, Pengadilan Hak Asasi Manusia diatur dalam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26 Tahun 2000, Pengadilan Pajak dia</w:t>
      </w:r>
      <w:r w:rsidR="00E90CD9" w:rsidRPr="006468BB">
        <w:rPr>
          <w:rFonts w:ascii="Times New Roman" w:hAnsi="Times New Roman" w:cs="Times New Roman"/>
          <w:sz w:val="24"/>
          <w:szCs w:val="24"/>
          <w:lang w:val="id-ID"/>
        </w:rPr>
        <w:t xml:space="preserve">tur dalam </w:t>
      </w:r>
      <w:proofErr w:type="spellStart"/>
      <w:r w:rsidR="00E90CD9" w:rsidRPr="006468BB">
        <w:rPr>
          <w:rFonts w:ascii="Times New Roman" w:hAnsi="Times New Roman" w:cs="Times New Roman"/>
          <w:sz w:val="24"/>
          <w:szCs w:val="24"/>
          <w:lang w:val="id-ID"/>
        </w:rPr>
        <w:t>Undang-Undang</w:t>
      </w:r>
      <w:proofErr w:type="spellEnd"/>
      <w:r w:rsidR="00E90CD9" w:rsidRPr="006468BB">
        <w:rPr>
          <w:rFonts w:ascii="Times New Roman" w:hAnsi="Times New Roman" w:cs="Times New Roman"/>
          <w:sz w:val="24"/>
          <w:szCs w:val="24"/>
          <w:lang w:val="id-ID"/>
        </w:rPr>
        <w:t xml:space="preserve"> No. 14 </w:t>
      </w:r>
      <w:r w:rsidRPr="006468BB">
        <w:rPr>
          <w:rFonts w:ascii="Times New Roman" w:hAnsi="Times New Roman" w:cs="Times New Roman"/>
          <w:sz w:val="24"/>
          <w:szCs w:val="24"/>
          <w:lang w:val="id-ID"/>
        </w:rPr>
        <w:t>t</w:t>
      </w:r>
      <w:r w:rsidR="00D61880" w:rsidRPr="006468BB">
        <w:rPr>
          <w:rFonts w:ascii="Times New Roman" w:hAnsi="Times New Roman" w:cs="Times New Roman"/>
          <w:sz w:val="24"/>
          <w:szCs w:val="24"/>
          <w:lang w:val="id-ID"/>
        </w:rPr>
        <w:t>a</w:t>
      </w:r>
      <w:r w:rsidRPr="006468BB">
        <w:rPr>
          <w:rFonts w:ascii="Times New Roman" w:hAnsi="Times New Roman" w:cs="Times New Roman"/>
          <w:sz w:val="24"/>
          <w:szCs w:val="24"/>
          <w:lang w:val="id-ID"/>
        </w:rPr>
        <w:t xml:space="preserve">hun 2002, Pengadilan Hubungan Industrial diatur </w:t>
      </w:r>
      <w:r w:rsidR="009A50E0" w:rsidRPr="006468BB">
        <w:rPr>
          <w:rFonts w:ascii="Times New Roman" w:hAnsi="Times New Roman" w:cs="Times New Roman"/>
          <w:sz w:val="24"/>
          <w:szCs w:val="24"/>
          <w:lang w:val="id-ID"/>
        </w:rPr>
        <w:t xml:space="preserve">dalam </w:t>
      </w:r>
      <w:proofErr w:type="spellStart"/>
      <w:r w:rsidR="009A50E0" w:rsidRPr="006468BB">
        <w:rPr>
          <w:rFonts w:ascii="Times New Roman" w:hAnsi="Times New Roman" w:cs="Times New Roman"/>
          <w:sz w:val="24"/>
          <w:szCs w:val="24"/>
          <w:lang w:val="id-ID"/>
        </w:rPr>
        <w:t>Undang-Undang</w:t>
      </w:r>
      <w:proofErr w:type="spellEnd"/>
      <w:r w:rsidR="009A50E0" w:rsidRPr="006468BB">
        <w:rPr>
          <w:rFonts w:ascii="Times New Roman" w:hAnsi="Times New Roman" w:cs="Times New Roman"/>
          <w:sz w:val="24"/>
          <w:szCs w:val="24"/>
          <w:lang w:val="id-ID"/>
        </w:rPr>
        <w:t xml:space="preserve"> No. 2 Tahun </w:t>
      </w:r>
      <w:r w:rsidRPr="006468BB">
        <w:rPr>
          <w:rFonts w:ascii="Times New Roman" w:hAnsi="Times New Roman" w:cs="Times New Roman"/>
          <w:sz w:val="24"/>
          <w:szCs w:val="24"/>
          <w:lang w:val="id-ID"/>
        </w:rPr>
        <w:t>2004.</w:t>
      </w:r>
    </w:p>
    <w:p w:rsidR="00B43A7B" w:rsidRDefault="00B43A7B" w:rsidP="00B43A7B">
      <w:pPr>
        <w:pStyle w:val="ListParagraph"/>
        <w:spacing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Dengan demikian, perlunya suatu reformasi di pengadilan perikanan dalam su</w:t>
      </w:r>
      <w:r w:rsidR="009A50E0" w:rsidRPr="006468BB">
        <w:rPr>
          <w:rFonts w:ascii="Times New Roman" w:hAnsi="Times New Roman" w:cs="Times New Roman"/>
          <w:sz w:val="24"/>
          <w:szCs w:val="24"/>
          <w:lang w:val="id-ID"/>
        </w:rPr>
        <w:t>bs</w:t>
      </w:r>
      <w:r w:rsidRPr="006468BB">
        <w:rPr>
          <w:rFonts w:ascii="Times New Roman" w:hAnsi="Times New Roman" w:cs="Times New Roman"/>
          <w:sz w:val="24"/>
          <w:szCs w:val="24"/>
          <w:lang w:val="id-ID"/>
        </w:rPr>
        <w:t>tansi hukum (produk hukum) harus dilaksanakan sebagaimana pengaturan yang</w:t>
      </w:r>
      <w:r w:rsidR="00E41EED" w:rsidRPr="006468BB">
        <w:rPr>
          <w:rFonts w:ascii="Times New Roman" w:hAnsi="Times New Roman" w:cs="Times New Roman"/>
          <w:sz w:val="24"/>
          <w:szCs w:val="24"/>
          <w:lang w:val="id-ID"/>
        </w:rPr>
        <w:t xml:space="preserve"> mengatur secara khusus seperti</w:t>
      </w:r>
      <w:r w:rsidRPr="006468BB">
        <w:rPr>
          <w:rFonts w:ascii="Times New Roman" w:hAnsi="Times New Roman" w:cs="Times New Roman"/>
          <w:sz w:val="24"/>
          <w:szCs w:val="24"/>
          <w:lang w:val="id-ID"/>
        </w:rPr>
        <w:t xml:space="preserve"> pengadilan-pengadilan khusus lainnya. Sehingga dengan adanya pengaturan secara khusus terhadap pengadilan perikanan </w:t>
      </w:r>
      <w:proofErr w:type="spellStart"/>
      <w:r w:rsidRPr="006468BB">
        <w:rPr>
          <w:rFonts w:ascii="Times New Roman" w:hAnsi="Times New Roman" w:cs="Times New Roman"/>
          <w:sz w:val="24"/>
          <w:szCs w:val="24"/>
          <w:lang w:val="id-ID"/>
        </w:rPr>
        <w:t>diluar</w:t>
      </w:r>
      <w:proofErr w:type="spellEnd"/>
      <w:r w:rsidRPr="006468BB">
        <w:rPr>
          <w:rFonts w:ascii="Times New Roman" w:hAnsi="Times New Roman" w:cs="Times New Roman"/>
          <w:sz w:val="24"/>
          <w:szCs w:val="24"/>
          <w:lang w:val="id-ID"/>
        </w:rPr>
        <w:t xml:space="preserve"> ketentuan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45 Tahun 2009</w:t>
      </w:r>
      <w:r w:rsidR="00C47D27" w:rsidRPr="006468BB">
        <w:rPr>
          <w:rFonts w:ascii="Times New Roman" w:hAnsi="Times New Roman" w:cs="Times New Roman"/>
          <w:sz w:val="24"/>
          <w:szCs w:val="24"/>
          <w:lang w:val="id-ID"/>
        </w:rPr>
        <w:t xml:space="preserve">, memberikan penegasan dan kedudukan yang </w:t>
      </w:r>
      <w:r w:rsidR="002031C3" w:rsidRPr="006468BB">
        <w:rPr>
          <w:rFonts w:ascii="Times New Roman" w:hAnsi="Times New Roman" w:cs="Times New Roman"/>
          <w:sz w:val="24"/>
          <w:szCs w:val="24"/>
          <w:lang w:val="id-ID"/>
        </w:rPr>
        <w:t>konsisten</w:t>
      </w:r>
      <w:r w:rsidR="00C47D27" w:rsidRPr="006468BB">
        <w:rPr>
          <w:rFonts w:ascii="Times New Roman" w:hAnsi="Times New Roman" w:cs="Times New Roman"/>
          <w:sz w:val="24"/>
          <w:szCs w:val="24"/>
          <w:lang w:val="id-ID"/>
        </w:rPr>
        <w:t xml:space="preserve"> bagi pengadilan perikanan dalam menyelesaikan segala permasalahan tindak pidana di bidang perikanan.</w:t>
      </w:r>
    </w:p>
    <w:p w:rsidR="003E0930" w:rsidRPr="006468BB" w:rsidRDefault="003E0930" w:rsidP="00CF4D9D">
      <w:pPr>
        <w:pStyle w:val="ListParagraph"/>
        <w:numPr>
          <w:ilvl w:val="0"/>
          <w:numId w:val="12"/>
        </w:numPr>
        <w:spacing w:line="360" w:lineRule="auto"/>
        <w:ind w:left="709" w:hanging="425"/>
        <w:jc w:val="both"/>
        <w:rPr>
          <w:rFonts w:ascii="Times New Roman" w:hAnsi="Times New Roman" w:cs="Times New Roman"/>
          <w:b/>
          <w:sz w:val="24"/>
          <w:szCs w:val="24"/>
          <w:lang w:val="id-ID"/>
        </w:rPr>
      </w:pPr>
      <w:proofErr w:type="spellStart"/>
      <w:r w:rsidRPr="006468BB">
        <w:rPr>
          <w:rFonts w:ascii="Times New Roman" w:hAnsi="Times New Roman" w:cs="Times New Roman"/>
          <w:b/>
          <w:sz w:val="24"/>
          <w:szCs w:val="24"/>
          <w:lang w:val="id-ID"/>
        </w:rPr>
        <w:t>Kelembangaan</w:t>
      </w:r>
      <w:proofErr w:type="spellEnd"/>
      <w:r w:rsidRPr="006468BB">
        <w:rPr>
          <w:rFonts w:ascii="Times New Roman" w:hAnsi="Times New Roman" w:cs="Times New Roman"/>
          <w:b/>
          <w:sz w:val="24"/>
          <w:szCs w:val="24"/>
          <w:lang w:val="id-ID"/>
        </w:rPr>
        <w:t xml:space="preserve"> Peradilan</w:t>
      </w:r>
    </w:p>
    <w:p w:rsidR="003E0930" w:rsidRPr="006468BB" w:rsidRDefault="00447E16" w:rsidP="00447E16">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Dalam Penjelasan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Nomor 45 Tahun 2009, menyatakan diperlukan perluasan yurisdiksi pengadilan perikanan sehingga mencakup seluruh wilayah pengelolaan perikanan Negara Republik Indonesia. </w:t>
      </w:r>
      <w:r w:rsidR="003E0930" w:rsidRPr="006468BB">
        <w:rPr>
          <w:rFonts w:ascii="Times New Roman" w:hAnsi="Times New Roman" w:cs="Times New Roman"/>
          <w:sz w:val="24"/>
          <w:szCs w:val="24"/>
          <w:lang w:val="id-ID"/>
        </w:rPr>
        <w:t xml:space="preserve">Kemudian diatur pula bahwa pembentukan pengadilan perikanan dilakukan </w:t>
      </w:r>
      <w:r w:rsidR="005E66BD" w:rsidRPr="006468BB">
        <w:rPr>
          <w:rFonts w:ascii="Times New Roman" w:hAnsi="Times New Roman" w:cs="Times New Roman"/>
          <w:sz w:val="24"/>
          <w:szCs w:val="24"/>
          <w:lang w:val="id-ID"/>
        </w:rPr>
        <w:t xml:space="preserve">dan diterapkan </w:t>
      </w:r>
      <w:r w:rsidR="003E0930" w:rsidRPr="006468BB">
        <w:rPr>
          <w:rFonts w:ascii="Times New Roman" w:hAnsi="Times New Roman" w:cs="Times New Roman"/>
          <w:sz w:val="24"/>
          <w:szCs w:val="24"/>
          <w:lang w:val="id-ID"/>
        </w:rPr>
        <w:t xml:space="preserve">secara bertahap </w:t>
      </w:r>
      <w:r w:rsidR="003E0930" w:rsidRPr="006468BB">
        <w:rPr>
          <w:rFonts w:ascii="Times New Roman" w:hAnsi="Times New Roman" w:cs="Times New Roman"/>
          <w:sz w:val="24"/>
          <w:szCs w:val="24"/>
          <w:lang w:val="id-ID"/>
        </w:rPr>
        <w:lastRenderedPageBreak/>
        <w:t xml:space="preserve">sesuai dengan kebutuhan </w:t>
      </w:r>
      <w:r w:rsidR="005E66BD" w:rsidRPr="006468BB">
        <w:rPr>
          <w:rFonts w:ascii="Times New Roman" w:hAnsi="Times New Roman" w:cs="Times New Roman"/>
          <w:sz w:val="24"/>
          <w:szCs w:val="24"/>
          <w:lang w:val="id-ID"/>
        </w:rPr>
        <w:t xml:space="preserve">melalui </w:t>
      </w:r>
      <w:r w:rsidR="003E0930" w:rsidRPr="006468BB">
        <w:rPr>
          <w:rFonts w:ascii="Times New Roman" w:hAnsi="Times New Roman" w:cs="Times New Roman"/>
          <w:sz w:val="24"/>
          <w:szCs w:val="24"/>
          <w:lang w:val="id-ID"/>
        </w:rPr>
        <w:t>keputusan presiden.</w:t>
      </w:r>
      <w:r w:rsidR="003E0930" w:rsidRPr="006468BB">
        <w:rPr>
          <w:rStyle w:val="FootnoteReference"/>
          <w:rFonts w:ascii="Times New Roman" w:hAnsi="Times New Roman" w:cs="Times New Roman"/>
          <w:sz w:val="24"/>
          <w:szCs w:val="24"/>
          <w:lang w:val="id-ID"/>
        </w:rPr>
        <w:footnoteReference w:id="51"/>
      </w:r>
      <w:r w:rsidR="003E0930" w:rsidRPr="006468BB">
        <w:rPr>
          <w:rFonts w:ascii="Times New Roman" w:hAnsi="Times New Roman" w:cs="Times New Roman"/>
          <w:sz w:val="24"/>
          <w:szCs w:val="24"/>
          <w:lang w:val="id-ID"/>
        </w:rPr>
        <w:t xml:space="preserve"> Berkenaan dengan ketentuan hukum yang mengatur, dapat ditafsirkan bahwa para pembentuk undang-undang ini sebenarnya menghendaki agar dapat dibentuk di setiap pengadilan negeri di seluruh Indonesia.</w:t>
      </w:r>
      <w:r w:rsidR="003E0930" w:rsidRPr="006468BB">
        <w:rPr>
          <w:rStyle w:val="FootnoteReference"/>
          <w:rFonts w:ascii="Times New Roman" w:hAnsi="Times New Roman" w:cs="Times New Roman"/>
          <w:sz w:val="24"/>
          <w:szCs w:val="24"/>
          <w:lang w:val="id-ID"/>
        </w:rPr>
        <w:footnoteReference w:id="52"/>
      </w:r>
    </w:p>
    <w:p w:rsidR="00C63F22" w:rsidRPr="006468BB" w:rsidRDefault="00447E16" w:rsidP="00C63F22">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w:t>
      </w:r>
      <w:r w:rsidR="005B0CE7" w:rsidRPr="006468BB">
        <w:rPr>
          <w:rFonts w:ascii="Times New Roman" w:hAnsi="Times New Roman" w:cs="Times New Roman"/>
          <w:sz w:val="24"/>
          <w:szCs w:val="24"/>
          <w:lang w:val="id-ID"/>
        </w:rPr>
        <w:t xml:space="preserve">embentukan pengadilan perikanan </w:t>
      </w:r>
      <w:r w:rsidRPr="006468BB">
        <w:rPr>
          <w:rFonts w:ascii="Times New Roman" w:hAnsi="Times New Roman" w:cs="Times New Roman"/>
          <w:sz w:val="24"/>
          <w:szCs w:val="24"/>
          <w:lang w:val="id-ID"/>
        </w:rPr>
        <w:t xml:space="preserve">masih belum merata </w:t>
      </w:r>
      <w:proofErr w:type="spellStart"/>
      <w:r w:rsidRPr="006468BB">
        <w:rPr>
          <w:rFonts w:ascii="Times New Roman" w:hAnsi="Times New Roman" w:cs="Times New Roman"/>
          <w:sz w:val="24"/>
          <w:szCs w:val="24"/>
          <w:lang w:val="id-ID"/>
        </w:rPr>
        <w:t>diseluruh</w:t>
      </w:r>
      <w:proofErr w:type="spellEnd"/>
      <w:r w:rsidRPr="006468BB">
        <w:rPr>
          <w:rFonts w:ascii="Times New Roman" w:hAnsi="Times New Roman" w:cs="Times New Roman"/>
          <w:sz w:val="24"/>
          <w:szCs w:val="24"/>
          <w:lang w:val="id-ID"/>
        </w:rPr>
        <w:t xml:space="preserve"> wilayah pengadilan negeri. </w:t>
      </w:r>
      <w:r w:rsidR="005B0CE7" w:rsidRPr="006468BB">
        <w:rPr>
          <w:rFonts w:ascii="Times New Roman" w:hAnsi="Times New Roman" w:cs="Times New Roman"/>
          <w:sz w:val="24"/>
          <w:szCs w:val="24"/>
          <w:lang w:val="id-ID"/>
        </w:rPr>
        <w:t>P</w:t>
      </w:r>
      <w:r w:rsidRPr="006468BB">
        <w:rPr>
          <w:rFonts w:ascii="Times New Roman" w:hAnsi="Times New Roman" w:cs="Times New Roman"/>
          <w:sz w:val="24"/>
          <w:szCs w:val="24"/>
          <w:lang w:val="id-ID"/>
        </w:rPr>
        <w:t xml:space="preserve">embentukan peradilan perikanan pertama kali </w:t>
      </w:r>
      <w:r w:rsidR="005B0CE7" w:rsidRPr="006468BB">
        <w:rPr>
          <w:rFonts w:ascii="Times New Roman" w:hAnsi="Times New Roman" w:cs="Times New Roman"/>
          <w:sz w:val="24"/>
          <w:szCs w:val="24"/>
          <w:lang w:val="id-ID"/>
        </w:rPr>
        <w:t>adalah</w:t>
      </w:r>
      <w:r w:rsidRPr="006468BB">
        <w:rPr>
          <w:rFonts w:ascii="Times New Roman" w:hAnsi="Times New Roman" w:cs="Times New Roman"/>
          <w:sz w:val="24"/>
          <w:szCs w:val="24"/>
          <w:lang w:val="id-ID"/>
        </w:rPr>
        <w:t xml:space="preserve"> di wilayah Pengadilan Negeri Medan, Pengadilan Negeri Jakarta Utara, Pengadilan Negeri Pontianak, Pengadilan Negeri Tual, Pengadilan Negeri Bitung. Selanjutnya pada tahun 2010, dibentuk dua peradilan perikanan di wilayah Pengadilan Negeri Tanjung Pinang, dan Pengadilan Ranai.</w:t>
      </w:r>
      <w:r w:rsidRPr="006468BB">
        <w:rPr>
          <w:rStyle w:val="FootnoteReference"/>
          <w:rFonts w:ascii="Times New Roman" w:hAnsi="Times New Roman" w:cs="Times New Roman"/>
          <w:sz w:val="24"/>
          <w:szCs w:val="24"/>
          <w:lang w:val="id-ID"/>
        </w:rPr>
        <w:footnoteReference w:id="53"/>
      </w:r>
      <w:r w:rsidR="009A50E0" w:rsidRPr="006468BB">
        <w:rPr>
          <w:rFonts w:ascii="Times New Roman" w:hAnsi="Times New Roman" w:cs="Times New Roman"/>
          <w:sz w:val="24"/>
          <w:szCs w:val="24"/>
          <w:lang w:val="id-ID"/>
        </w:rPr>
        <w:t xml:space="preserve"> Pembentukan peradilan p</w:t>
      </w:r>
      <w:r w:rsidRPr="006468BB">
        <w:rPr>
          <w:rFonts w:ascii="Times New Roman" w:hAnsi="Times New Roman" w:cs="Times New Roman"/>
          <w:sz w:val="24"/>
          <w:szCs w:val="24"/>
          <w:lang w:val="id-ID"/>
        </w:rPr>
        <w:t>erikanan yang selanjutnya pada tahun 2014 di wilayah Pengadilan Negeri Ambon, Pengadilan Negeri Sorong, Pengadilan Negeri Merauke.</w:t>
      </w:r>
      <w:r w:rsidRPr="006468BB">
        <w:rPr>
          <w:rStyle w:val="FootnoteReference"/>
          <w:rFonts w:ascii="Times New Roman" w:hAnsi="Times New Roman" w:cs="Times New Roman"/>
          <w:sz w:val="24"/>
          <w:szCs w:val="24"/>
          <w:lang w:val="id-ID"/>
        </w:rPr>
        <w:footnoteReference w:id="54"/>
      </w:r>
    </w:p>
    <w:p w:rsidR="00C63F22" w:rsidRPr="006468BB" w:rsidRDefault="002B3E44" w:rsidP="00C63F22">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Terbentuknya pengadilan perikanan </w:t>
      </w:r>
      <w:r w:rsidR="00CC310C" w:rsidRPr="006468BB">
        <w:rPr>
          <w:rFonts w:ascii="Times New Roman" w:hAnsi="Times New Roman" w:cs="Times New Roman"/>
          <w:sz w:val="24"/>
          <w:szCs w:val="24"/>
          <w:lang w:val="id-ID"/>
        </w:rPr>
        <w:t xml:space="preserve">tersebut </w:t>
      </w:r>
      <w:r w:rsidRPr="006468BB">
        <w:rPr>
          <w:rFonts w:ascii="Times New Roman" w:hAnsi="Times New Roman" w:cs="Times New Roman"/>
          <w:sz w:val="24"/>
          <w:szCs w:val="24"/>
          <w:lang w:val="id-ID"/>
        </w:rPr>
        <w:t>hanya berada di beberapa provinsi</w:t>
      </w:r>
      <w:r w:rsidR="009A50E0" w:rsidRPr="006468BB">
        <w:rPr>
          <w:rFonts w:ascii="Times New Roman" w:hAnsi="Times New Roman" w:cs="Times New Roman"/>
          <w:sz w:val="24"/>
          <w:szCs w:val="24"/>
          <w:lang w:val="id-ID"/>
        </w:rPr>
        <w:t xml:space="preserve"> </w:t>
      </w:r>
      <w:r w:rsidRPr="006468BB">
        <w:rPr>
          <w:rFonts w:ascii="Times New Roman" w:hAnsi="Times New Roman" w:cs="Times New Roman"/>
          <w:sz w:val="24"/>
          <w:szCs w:val="24"/>
          <w:lang w:val="id-ID"/>
        </w:rPr>
        <w:t>yaitu DKI Jakarta, Sumatera Utara, Kalimantan Barat, Sulawesi Utara, Maluku, Kepulau</w:t>
      </w:r>
      <w:r w:rsidR="009A50E0" w:rsidRPr="006468BB">
        <w:rPr>
          <w:rFonts w:ascii="Times New Roman" w:hAnsi="Times New Roman" w:cs="Times New Roman"/>
          <w:sz w:val="24"/>
          <w:szCs w:val="24"/>
          <w:lang w:val="id-ID"/>
        </w:rPr>
        <w:t>a</w:t>
      </w:r>
      <w:r w:rsidRPr="006468BB">
        <w:rPr>
          <w:rFonts w:ascii="Times New Roman" w:hAnsi="Times New Roman" w:cs="Times New Roman"/>
          <w:sz w:val="24"/>
          <w:szCs w:val="24"/>
          <w:lang w:val="id-ID"/>
        </w:rPr>
        <w:t xml:space="preserve">n Riau, Maluku, Papua Barat dan Papua. </w:t>
      </w:r>
      <w:r w:rsidR="003D7F72" w:rsidRPr="006468BB">
        <w:rPr>
          <w:rFonts w:ascii="Times New Roman" w:hAnsi="Times New Roman" w:cs="Times New Roman"/>
          <w:sz w:val="24"/>
          <w:szCs w:val="24"/>
          <w:lang w:val="id-ID"/>
        </w:rPr>
        <w:t>Hal itu</w:t>
      </w:r>
      <w:r w:rsidR="00C63F22" w:rsidRPr="006468BB">
        <w:rPr>
          <w:rFonts w:ascii="Times New Roman" w:hAnsi="Times New Roman" w:cs="Times New Roman"/>
          <w:sz w:val="24"/>
          <w:szCs w:val="24"/>
          <w:lang w:val="id-ID"/>
        </w:rPr>
        <w:t xml:space="preserve"> berbanding terbalik dengan pertumbuhan perekonomian </w:t>
      </w:r>
      <w:proofErr w:type="spellStart"/>
      <w:r w:rsidR="00C63F22" w:rsidRPr="006468BB">
        <w:rPr>
          <w:rFonts w:ascii="Times New Roman" w:hAnsi="Times New Roman" w:cs="Times New Roman"/>
          <w:sz w:val="24"/>
          <w:szCs w:val="24"/>
          <w:lang w:val="id-ID"/>
        </w:rPr>
        <w:t>subsektor</w:t>
      </w:r>
      <w:proofErr w:type="spellEnd"/>
      <w:r w:rsidR="00C63F22" w:rsidRPr="006468BB">
        <w:rPr>
          <w:rFonts w:ascii="Times New Roman" w:hAnsi="Times New Roman" w:cs="Times New Roman"/>
          <w:sz w:val="24"/>
          <w:szCs w:val="24"/>
          <w:lang w:val="id-ID"/>
        </w:rPr>
        <w:t xml:space="preserve"> perikanan triwulan III-2015 diwarnai oleh perubahan laju implisit di </w:t>
      </w:r>
      <w:proofErr w:type="spellStart"/>
      <w:r w:rsidR="00C63F22" w:rsidRPr="006468BB">
        <w:rPr>
          <w:rFonts w:ascii="Times New Roman" w:hAnsi="Times New Roman" w:cs="Times New Roman"/>
          <w:sz w:val="24"/>
          <w:szCs w:val="24"/>
          <w:lang w:val="id-ID"/>
        </w:rPr>
        <w:t>subsektor</w:t>
      </w:r>
      <w:proofErr w:type="spellEnd"/>
      <w:r w:rsidR="00C63F22" w:rsidRPr="006468BB">
        <w:rPr>
          <w:rFonts w:ascii="Times New Roman" w:hAnsi="Times New Roman" w:cs="Times New Roman"/>
          <w:sz w:val="24"/>
          <w:szCs w:val="24"/>
          <w:lang w:val="id-ID"/>
        </w:rPr>
        <w:t xml:space="preserve"> perikanan. Dapat dijelaskan melalui gambar berikut:</w:t>
      </w:r>
    </w:p>
    <w:p w:rsidR="00246E3F" w:rsidRDefault="00246E3F" w:rsidP="00C63F22">
      <w:pPr>
        <w:spacing w:after="0" w:line="360" w:lineRule="auto"/>
        <w:jc w:val="center"/>
        <w:rPr>
          <w:rFonts w:ascii="Times New Roman" w:hAnsi="Times New Roman" w:cs="Times New Roman"/>
          <w:sz w:val="24"/>
          <w:szCs w:val="24"/>
          <w:lang w:val="id-ID"/>
        </w:rPr>
      </w:pPr>
    </w:p>
    <w:p w:rsidR="00246E3F" w:rsidRDefault="00246E3F" w:rsidP="00C63F22">
      <w:pPr>
        <w:spacing w:after="0" w:line="360" w:lineRule="auto"/>
        <w:jc w:val="center"/>
        <w:rPr>
          <w:rFonts w:ascii="Times New Roman" w:hAnsi="Times New Roman" w:cs="Times New Roman"/>
          <w:sz w:val="24"/>
          <w:szCs w:val="24"/>
          <w:lang w:val="id-ID"/>
        </w:rPr>
      </w:pPr>
    </w:p>
    <w:p w:rsidR="00246E3F" w:rsidRDefault="00246E3F" w:rsidP="00C63F22">
      <w:pPr>
        <w:spacing w:after="0" w:line="360" w:lineRule="auto"/>
        <w:jc w:val="center"/>
        <w:rPr>
          <w:rFonts w:ascii="Times New Roman" w:hAnsi="Times New Roman" w:cs="Times New Roman"/>
          <w:sz w:val="24"/>
          <w:szCs w:val="24"/>
          <w:lang w:val="id-ID"/>
        </w:rPr>
      </w:pPr>
    </w:p>
    <w:p w:rsidR="00246E3F" w:rsidRDefault="00246E3F" w:rsidP="00C63F22">
      <w:pPr>
        <w:spacing w:after="0" w:line="360" w:lineRule="auto"/>
        <w:jc w:val="center"/>
        <w:rPr>
          <w:rFonts w:ascii="Times New Roman" w:hAnsi="Times New Roman" w:cs="Times New Roman"/>
          <w:sz w:val="24"/>
          <w:szCs w:val="24"/>
          <w:lang w:val="id-ID"/>
        </w:rPr>
      </w:pPr>
    </w:p>
    <w:p w:rsidR="00246E3F" w:rsidRDefault="00246E3F" w:rsidP="00C63F22">
      <w:pPr>
        <w:spacing w:after="0" w:line="360" w:lineRule="auto"/>
        <w:jc w:val="center"/>
        <w:rPr>
          <w:rFonts w:ascii="Times New Roman" w:hAnsi="Times New Roman" w:cs="Times New Roman"/>
          <w:sz w:val="24"/>
          <w:szCs w:val="24"/>
          <w:lang w:val="id-ID"/>
        </w:rPr>
      </w:pPr>
    </w:p>
    <w:p w:rsidR="00246E3F" w:rsidRDefault="00246E3F" w:rsidP="00C63F22">
      <w:pPr>
        <w:spacing w:after="0" w:line="360" w:lineRule="auto"/>
        <w:jc w:val="center"/>
        <w:rPr>
          <w:rFonts w:ascii="Times New Roman" w:hAnsi="Times New Roman" w:cs="Times New Roman"/>
          <w:sz w:val="24"/>
          <w:szCs w:val="24"/>
          <w:lang w:val="id-ID"/>
        </w:rPr>
      </w:pPr>
    </w:p>
    <w:p w:rsidR="00246E3F" w:rsidRDefault="00246E3F" w:rsidP="00C63F22">
      <w:pPr>
        <w:spacing w:after="0" w:line="360" w:lineRule="auto"/>
        <w:jc w:val="center"/>
        <w:rPr>
          <w:rFonts w:ascii="Times New Roman" w:hAnsi="Times New Roman" w:cs="Times New Roman"/>
          <w:sz w:val="24"/>
          <w:szCs w:val="24"/>
          <w:lang w:val="id-ID"/>
        </w:rPr>
      </w:pPr>
    </w:p>
    <w:p w:rsidR="00246E3F" w:rsidRDefault="00246E3F" w:rsidP="00C63F22">
      <w:pPr>
        <w:spacing w:after="0" w:line="360" w:lineRule="auto"/>
        <w:jc w:val="center"/>
        <w:rPr>
          <w:rFonts w:ascii="Times New Roman" w:hAnsi="Times New Roman" w:cs="Times New Roman"/>
          <w:sz w:val="24"/>
          <w:szCs w:val="24"/>
          <w:lang w:val="id-ID"/>
        </w:rPr>
      </w:pPr>
    </w:p>
    <w:p w:rsidR="00C63F22" w:rsidRPr="006468BB" w:rsidRDefault="00C63F22" w:rsidP="00C63F22">
      <w:pPr>
        <w:spacing w:after="0" w:line="360" w:lineRule="auto"/>
        <w:jc w:val="center"/>
        <w:rPr>
          <w:rFonts w:ascii="Times New Roman" w:hAnsi="Times New Roman" w:cs="Times New Roman"/>
          <w:sz w:val="24"/>
          <w:szCs w:val="24"/>
          <w:lang w:val="id-ID"/>
        </w:rPr>
      </w:pPr>
      <w:r w:rsidRPr="006468BB">
        <w:rPr>
          <w:rFonts w:ascii="Times New Roman" w:hAnsi="Times New Roman" w:cs="Times New Roman"/>
          <w:sz w:val="24"/>
          <w:szCs w:val="24"/>
          <w:lang w:val="id-ID"/>
        </w:rPr>
        <w:lastRenderedPageBreak/>
        <w:t>Gambar 2</w:t>
      </w:r>
      <w:r w:rsidRPr="006468BB">
        <w:rPr>
          <w:rStyle w:val="FootnoteReference"/>
          <w:rFonts w:ascii="Times New Roman" w:hAnsi="Times New Roman" w:cs="Times New Roman"/>
          <w:sz w:val="24"/>
          <w:szCs w:val="24"/>
          <w:lang w:val="id-ID"/>
        </w:rPr>
        <w:footnoteReference w:id="55"/>
      </w:r>
    </w:p>
    <w:p w:rsidR="00C63F22" w:rsidRPr="006468BB" w:rsidRDefault="00C63F22" w:rsidP="00705636">
      <w:pPr>
        <w:spacing w:after="0" w:line="360" w:lineRule="auto"/>
        <w:jc w:val="center"/>
        <w:rPr>
          <w:rFonts w:ascii="Times New Roman" w:hAnsi="Times New Roman" w:cs="Times New Roman"/>
          <w:sz w:val="24"/>
          <w:szCs w:val="24"/>
          <w:lang w:val="id-ID"/>
        </w:rPr>
      </w:pPr>
      <w:r w:rsidRPr="006468BB">
        <w:rPr>
          <w:rFonts w:ascii="Times New Roman" w:hAnsi="Times New Roman" w:cs="Times New Roman"/>
          <w:noProof/>
          <w:sz w:val="24"/>
          <w:szCs w:val="24"/>
          <w:lang w:val="id-ID" w:eastAsia="id-ID"/>
        </w:rPr>
        <w:drawing>
          <wp:inline distT="0" distB="0" distL="0" distR="0">
            <wp:extent cx="4762500" cy="2456551"/>
            <wp:effectExtent l="0" t="0" r="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780829" cy="2466005"/>
                    </a:xfrm>
                    <a:prstGeom prst="rect">
                      <a:avLst/>
                    </a:prstGeom>
                    <a:noFill/>
                    <a:ln w="9525">
                      <a:noFill/>
                      <a:miter lim="800000"/>
                      <a:headEnd/>
                      <a:tailEnd/>
                    </a:ln>
                  </pic:spPr>
                </pic:pic>
              </a:graphicData>
            </a:graphic>
          </wp:inline>
        </w:drawing>
      </w:r>
    </w:p>
    <w:p w:rsidR="00180858" w:rsidRPr="006468BB" w:rsidRDefault="00180858" w:rsidP="00180858">
      <w:pPr>
        <w:spacing w:line="360" w:lineRule="auto"/>
        <w:jc w:val="both"/>
        <w:rPr>
          <w:rFonts w:ascii="Times New Roman" w:hAnsi="Times New Roman" w:cs="Times New Roman"/>
          <w:i/>
          <w:sz w:val="20"/>
          <w:szCs w:val="20"/>
          <w:lang w:val="id-ID"/>
        </w:rPr>
      </w:pPr>
      <w:r w:rsidRPr="006468BB">
        <w:rPr>
          <w:rFonts w:ascii="Times New Roman" w:hAnsi="Times New Roman" w:cs="Times New Roman"/>
          <w:i/>
          <w:sz w:val="20"/>
          <w:szCs w:val="20"/>
          <w:lang w:val="id-ID"/>
        </w:rPr>
        <w:t xml:space="preserve">Sumber : </w:t>
      </w:r>
      <w:r w:rsidRPr="006468BB">
        <w:rPr>
          <w:rFonts w:ascii="Times New Roman" w:hAnsi="Times New Roman" w:cs="Times New Roman"/>
          <w:i/>
          <w:lang w:val="id-ID"/>
        </w:rPr>
        <w:t>Laporan Kinerja Satu Tahun Kementerian Kelautan dan Perikanan Tahun 2015.</w:t>
      </w:r>
    </w:p>
    <w:p w:rsidR="003D7F72" w:rsidRPr="006468BB" w:rsidRDefault="00AC25A5" w:rsidP="00CF4D9D">
      <w:pPr>
        <w:spacing w:after="0" w:line="360" w:lineRule="auto"/>
        <w:ind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Dari gambar di</w:t>
      </w:r>
      <w:r w:rsidR="00CF4D9D">
        <w:rPr>
          <w:rFonts w:ascii="Times New Roman" w:hAnsi="Times New Roman" w:cs="Times New Roman"/>
          <w:sz w:val="24"/>
          <w:szCs w:val="24"/>
        </w:rPr>
        <w:t xml:space="preserve"> </w:t>
      </w:r>
      <w:r w:rsidRPr="006468BB">
        <w:rPr>
          <w:rFonts w:ascii="Times New Roman" w:hAnsi="Times New Roman" w:cs="Times New Roman"/>
          <w:sz w:val="24"/>
          <w:szCs w:val="24"/>
          <w:lang w:val="id-ID"/>
        </w:rPr>
        <w:t xml:space="preserve">atas, meningkatnya pertumbuhan perikanan </w:t>
      </w:r>
      <w:r w:rsidR="002031C3" w:rsidRPr="006468BB">
        <w:rPr>
          <w:rFonts w:ascii="Times New Roman" w:hAnsi="Times New Roman" w:cs="Times New Roman"/>
          <w:sz w:val="24"/>
          <w:szCs w:val="24"/>
          <w:lang w:val="id-ID"/>
        </w:rPr>
        <w:t>m</w:t>
      </w:r>
      <w:r w:rsidRPr="006468BB">
        <w:rPr>
          <w:rFonts w:ascii="Times New Roman" w:hAnsi="Times New Roman" w:cs="Times New Roman"/>
          <w:sz w:val="24"/>
          <w:szCs w:val="24"/>
          <w:lang w:val="id-ID"/>
        </w:rPr>
        <w:t>enjadikan s</w:t>
      </w:r>
      <w:r w:rsidR="00233CC4" w:rsidRPr="006468BB">
        <w:rPr>
          <w:rFonts w:ascii="Times New Roman" w:hAnsi="Times New Roman" w:cs="Times New Roman"/>
          <w:sz w:val="24"/>
          <w:szCs w:val="24"/>
          <w:lang w:val="id-ID"/>
        </w:rPr>
        <w:t>eluruh wila</w:t>
      </w:r>
      <w:r w:rsidR="00447E16" w:rsidRPr="006468BB">
        <w:rPr>
          <w:rFonts w:ascii="Times New Roman" w:hAnsi="Times New Roman" w:cs="Times New Roman"/>
          <w:sz w:val="24"/>
          <w:szCs w:val="24"/>
          <w:lang w:val="id-ID"/>
        </w:rPr>
        <w:t>y</w:t>
      </w:r>
      <w:r w:rsidR="00233CC4" w:rsidRPr="006468BB">
        <w:rPr>
          <w:rFonts w:ascii="Times New Roman" w:hAnsi="Times New Roman" w:cs="Times New Roman"/>
          <w:sz w:val="24"/>
          <w:szCs w:val="24"/>
          <w:lang w:val="id-ID"/>
        </w:rPr>
        <w:t xml:space="preserve">ah perairan Indonesia </w:t>
      </w:r>
      <w:r w:rsidR="002031C3" w:rsidRPr="006468BB">
        <w:rPr>
          <w:rFonts w:ascii="Times New Roman" w:hAnsi="Times New Roman" w:cs="Times New Roman"/>
          <w:sz w:val="24"/>
          <w:szCs w:val="24"/>
          <w:lang w:val="id-ID"/>
        </w:rPr>
        <w:t>menjadi</w:t>
      </w:r>
      <w:r w:rsidR="00233CC4" w:rsidRPr="006468BB">
        <w:rPr>
          <w:rFonts w:ascii="Times New Roman" w:hAnsi="Times New Roman" w:cs="Times New Roman"/>
          <w:sz w:val="24"/>
          <w:szCs w:val="24"/>
          <w:lang w:val="id-ID"/>
        </w:rPr>
        <w:t xml:space="preserve"> daerah </w:t>
      </w:r>
      <w:r w:rsidR="00942D3F" w:rsidRPr="006468BB">
        <w:rPr>
          <w:rFonts w:ascii="Times New Roman" w:hAnsi="Times New Roman" w:cs="Times New Roman"/>
          <w:sz w:val="24"/>
          <w:szCs w:val="24"/>
          <w:lang w:val="id-ID"/>
        </w:rPr>
        <w:t>rawan tindak pidana perikanan</w:t>
      </w:r>
      <w:r w:rsidR="00233CC4" w:rsidRPr="006468BB">
        <w:rPr>
          <w:rFonts w:ascii="Times New Roman" w:hAnsi="Times New Roman" w:cs="Times New Roman"/>
          <w:sz w:val="24"/>
          <w:szCs w:val="24"/>
          <w:lang w:val="id-ID"/>
        </w:rPr>
        <w:t xml:space="preserve">. Hal itu dikarenakan negara Republik Indonesia yang memiliki luas laut yang lebih luas daripada luas wilayah daratan yang mengakibatkan setiap provinsi yang ada berbatasan langsung dengan wilayah perairan. </w:t>
      </w:r>
      <w:r w:rsidR="003D7F72" w:rsidRPr="006468BB">
        <w:rPr>
          <w:rFonts w:ascii="Times New Roman" w:hAnsi="Times New Roman" w:cs="Times New Roman"/>
          <w:sz w:val="24"/>
          <w:szCs w:val="24"/>
          <w:lang w:val="id-ID"/>
        </w:rPr>
        <w:t xml:space="preserve">Dari gambar tersebut, terlihat beberapa wilayah yang memiliki produksi perikanan yang besar tetapi tidak memiliki pengadilan perikanan dalam pemberantasan tindak pidana perikanan, seperti Sumatera Barat, Jawa Timur, Sulawesi Selatan dan sebagainya. </w:t>
      </w:r>
    </w:p>
    <w:p w:rsidR="003D7F72" w:rsidRPr="006468BB" w:rsidRDefault="007363E3" w:rsidP="00CF4D9D">
      <w:pPr>
        <w:spacing w:after="0" w:line="360" w:lineRule="auto"/>
        <w:ind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Permasalahan yang muncul kemudian yaitu ketika daerah yang tidak m</w:t>
      </w:r>
      <w:r w:rsidR="00CC310C" w:rsidRPr="006468BB">
        <w:rPr>
          <w:rFonts w:ascii="Times New Roman" w:hAnsi="Times New Roman" w:cs="Times New Roman"/>
          <w:sz w:val="24"/>
          <w:szCs w:val="24"/>
          <w:lang w:val="id-ID"/>
        </w:rPr>
        <w:t>emiliki peradilan perikanan haru</w:t>
      </w:r>
      <w:r w:rsidRPr="006468BB">
        <w:rPr>
          <w:rFonts w:ascii="Times New Roman" w:hAnsi="Times New Roman" w:cs="Times New Roman"/>
          <w:sz w:val="24"/>
          <w:szCs w:val="24"/>
          <w:lang w:val="id-ID"/>
        </w:rPr>
        <w:t>s menyelesaikan permasalahan tindak pidana perikanan melalui</w:t>
      </w:r>
      <w:r w:rsidR="009A50E0" w:rsidRPr="006468BB">
        <w:rPr>
          <w:rFonts w:ascii="Times New Roman" w:hAnsi="Times New Roman" w:cs="Times New Roman"/>
          <w:sz w:val="24"/>
          <w:szCs w:val="24"/>
          <w:lang w:val="id-ID"/>
        </w:rPr>
        <w:t xml:space="preserve"> pengadilan negeri. Sebagaimana </w:t>
      </w:r>
      <w:r w:rsidRPr="006468BB">
        <w:rPr>
          <w:rFonts w:ascii="Times New Roman" w:hAnsi="Times New Roman" w:cs="Times New Roman"/>
          <w:sz w:val="24"/>
          <w:szCs w:val="24"/>
          <w:lang w:val="id-ID"/>
        </w:rPr>
        <w:t xml:space="preserve">diketahui, bahwa dalam memeriksa, mengadili dan memutus tindak pidana perikanan di pengadilan perikanan menggunakan ketentuan hukum acara yang khusus dari ketentuan yang </w:t>
      </w:r>
      <w:r w:rsidR="00557A22" w:rsidRPr="006468BB">
        <w:rPr>
          <w:rFonts w:ascii="Times New Roman" w:hAnsi="Times New Roman" w:cs="Times New Roman"/>
          <w:sz w:val="24"/>
          <w:szCs w:val="24"/>
          <w:lang w:val="id-ID"/>
        </w:rPr>
        <w:t xml:space="preserve">umum </w:t>
      </w:r>
      <w:r w:rsidRPr="006468BB">
        <w:rPr>
          <w:rFonts w:ascii="Times New Roman" w:hAnsi="Times New Roman" w:cs="Times New Roman"/>
          <w:sz w:val="24"/>
          <w:szCs w:val="24"/>
          <w:lang w:val="id-ID"/>
        </w:rPr>
        <w:t xml:space="preserve">pada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 8 Tahun 1981 tentang KUHAP.</w:t>
      </w:r>
      <w:r w:rsidR="00557A22" w:rsidRPr="006468BB">
        <w:rPr>
          <w:rStyle w:val="FootnoteReference"/>
          <w:rFonts w:ascii="Times New Roman" w:hAnsi="Times New Roman" w:cs="Times New Roman"/>
          <w:sz w:val="24"/>
          <w:szCs w:val="24"/>
          <w:lang w:val="id-ID"/>
        </w:rPr>
        <w:footnoteReference w:id="56"/>
      </w:r>
    </w:p>
    <w:p w:rsidR="00CF4D9D" w:rsidRPr="00CF4D9D" w:rsidRDefault="00CF4D9D" w:rsidP="00CF4D9D">
      <w:pPr>
        <w:pStyle w:val="ListParagraph"/>
        <w:numPr>
          <w:ilvl w:val="0"/>
          <w:numId w:val="12"/>
        </w:numPr>
        <w:spacing w:after="0" w:line="360" w:lineRule="auto"/>
        <w:ind w:left="709" w:hanging="425"/>
        <w:jc w:val="both"/>
        <w:rPr>
          <w:rFonts w:ascii="Times New Roman" w:hAnsi="Times New Roman" w:cs="Times New Roman"/>
          <w:b/>
          <w:sz w:val="24"/>
          <w:szCs w:val="24"/>
          <w:lang w:val="id-ID"/>
        </w:rPr>
      </w:pPr>
      <w:r w:rsidRPr="00CF4D9D">
        <w:rPr>
          <w:rFonts w:ascii="Times New Roman" w:hAnsi="Times New Roman" w:cs="Times New Roman"/>
          <w:b/>
          <w:sz w:val="24"/>
          <w:szCs w:val="24"/>
          <w:lang w:val="id-ID"/>
        </w:rPr>
        <w:t>Aparat Penegak Hukum</w:t>
      </w:r>
    </w:p>
    <w:p w:rsidR="00C63F22" w:rsidRPr="006468BB" w:rsidRDefault="00AF0EAF" w:rsidP="00CF4D9D">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fundamental juga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personelia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w:t>
      </w:r>
      <w:r w:rsidR="005519A4" w:rsidRPr="006468BB">
        <w:rPr>
          <w:rFonts w:ascii="Times New Roman" w:hAnsi="Times New Roman" w:cs="Times New Roman"/>
          <w:sz w:val="24"/>
          <w:szCs w:val="24"/>
          <w:lang w:val="id-ID"/>
        </w:rPr>
        <w:t xml:space="preserve"> </w:t>
      </w:r>
      <w:r>
        <w:rPr>
          <w:rFonts w:ascii="Times New Roman" w:hAnsi="Times New Roman" w:cs="Times New Roman"/>
          <w:sz w:val="24"/>
          <w:szCs w:val="24"/>
        </w:rPr>
        <w:t>Dal</w:t>
      </w:r>
      <w:r w:rsidR="005519A4" w:rsidRPr="006468BB">
        <w:rPr>
          <w:rFonts w:ascii="Times New Roman" w:hAnsi="Times New Roman" w:cs="Times New Roman"/>
          <w:sz w:val="24"/>
          <w:szCs w:val="24"/>
          <w:lang w:val="id-ID"/>
        </w:rPr>
        <w:t xml:space="preserve">majelis hakim yang memeriksa, mengadili dan memutus tindak pidana </w:t>
      </w:r>
      <w:r w:rsidR="005519A4" w:rsidRPr="006468BB">
        <w:rPr>
          <w:rFonts w:ascii="Times New Roman" w:hAnsi="Times New Roman" w:cs="Times New Roman"/>
          <w:sz w:val="24"/>
          <w:szCs w:val="24"/>
          <w:lang w:val="id-ID"/>
        </w:rPr>
        <w:lastRenderedPageBreak/>
        <w:t xml:space="preserve">perikanan. </w:t>
      </w:r>
      <w:r w:rsidR="00DC4C9B" w:rsidRPr="006468BB">
        <w:rPr>
          <w:rFonts w:ascii="Times New Roman" w:hAnsi="Times New Roman" w:cs="Times New Roman"/>
          <w:sz w:val="24"/>
          <w:szCs w:val="24"/>
          <w:lang w:val="id-ID"/>
        </w:rPr>
        <w:t xml:space="preserve">Adapun Pengadilan Perikanan </w:t>
      </w:r>
      <w:r w:rsidR="009A50E0" w:rsidRPr="006468BB">
        <w:rPr>
          <w:rFonts w:ascii="Times New Roman" w:hAnsi="Times New Roman" w:cs="Times New Roman"/>
          <w:sz w:val="24"/>
          <w:szCs w:val="24"/>
          <w:lang w:val="id-ID"/>
        </w:rPr>
        <w:t>disidangkan</w:t>
      </w:r>
      <w:r w:rsidR="00DC4C9B" w:rsidRPr="006468BB">
        <w:rPr>
          <w:rFonts w:ascii="Times New Roman" w:hAnsi="Times New Roman" w:cs="Times New Roman"/>
          <w:sz w:val="24"/>
          <w:szCs w:val="24"/>
          <w:lang w:val="id-ID"/>
        </w:rPr>
        <w:t xml:space="preserve"> oleh Majelis Hakim yang terdiri atas </w:t>
      </w:r>
      <w:proofErr w:type="spellStart"/>
      <w:r w:rsidR="00DC4C9B" w:rsidRPr="006468BB">
        <w:rPr>
          <w:rFonts w:ascii="Times New Roman" w:hAnsi="Times New Roman" w:cs="Times New Roman"/>
          <w:sz w:val="24"/>
          <w:szCs w:val="24"/>
          <w:lang w:val="id-ID"/>
        </w:rPr>
        <w:t>karir</w:t>
      </w:r>
      <w:proofErr w:type="spellEnd"/>
      <w:r w:rsidR="00DC4C9B" w:rsidRPr="006468BB">
        <w:rPr>
          <w:rFonts w:ascii="Times New Roman" w:hAnsi="Times New Roman" w:cs="Times New Roman"/>
          <w:sz w:val="24"/>
          <w:szCs w:val="24"/>
          <w:lang w:val="id-ID"/>
        </w:rPr>
        <w:t xml:space="preserve"> dan dua hakim </w:t>
      </w:r>
      <w:proofErr w:type="spellStart"/>
      <w:r w:rsidR="00DC4C9B" w:rsidRPr="006468BB">
        <w:rPr>
          <w:rFonts w:ascii="Times New Roman" w:hAnsi="Times New Roman" w:cs="Times New Roman"/>
          <w:i/>
          <w:sz w:val="24"/>
          <w:szCs w:val="24"/>
          <w:lang w:val="id-ID"/>
        </w:rPr>
        <w:t>ad</w:t>
      </w:r>
      <w:proofErr w:type="spellEnd"/>
      <w:r w:rsidR="00DC4C9B" w:rsidRPr="006468BB">
        <w:rPr>
          <w:rFonts w:ascii="Times New Roman" w:hAnsi="Times New Roman" w:cs="Times New Roman"/>
          <w:i/>
          <w:sz w:val="24"/>
          <w:szCs w:val="24"/>
          <w:lang w:val="id-ID"/>
        </w:rPr>
        <w:t xml:space="preserve"> hoc</w:t>
      </w:r>
      <w:r w:rsidR="00DC4C9B" w:rsidRPr="006468BB">
        <w:rPr>
          <w:rFonts w:ascii="Times New Roman" w:hAnsi="Times New Roman" w:cs="Times New Roman"/>
          <w:sz w:val="24"/>
          <w:szCs w:val="24"/>
          <w:lang w:val="id-ID"/>
        </w:rPr>
        <w:t xml:space="preserve"> perikanan. Sampai dengan tahun 2015, jumlah hakim </w:t>
      </w:r>
      <w:proofErr w:type="spellStart"/>
      <w:r w:rsidR="00DC4C9B" w:rsidRPr="006468BB">
        <w:rPr>
          <w:rFonts w:ascii="Times New Roman" w:hAnsi="Times New Roman" w:cs="Times New Roman"/>
          <w:i/>
          <w:sz w:val="24"/>
          <w:szCs w:val="24"/>
          <w:lang w:val="id-ID"/>
        </w:rPr>
        <w:t>ad</w:t>
      </w:r>
      <w:proofErr w:type="spellEnd"/>
      <w:r w:rsidR="00DC4C9B" w:rsidRPr="006468BB">
        <w:rPr>
          <w:rFonts w:ascii="Times New Roman" w:hAnsi="Times New Roman" w:cs="Times New Roman"/>
          <w:i/>
          <w:sz w:val="24"/>
          <w:szCs w:val="24"/>
          <w:lang w:val="id-ID"/>
        </w:rPr>
        <w:t xml:space="preserve"> hoc</w:t>
      </w:r>
      <w:r w:rsidR="00DC4C9B" w:rsidRPr="006468BB">
        <w:rPr>
          <w:rFonts w:ascii="Times New Roman" w:hAnsi="Times New Roman" w:cs="Times New Roman"/>
          <w:sz w:val="24"/>
          <w:szCs w:val="24"/>
          <w:lang w:val="id-ID"/>
        </w:rPr>
        <w:t xml:space="preserve"> sebanyak 56 orang.</w:t>
      </w:r>
      <w:r w:rsidR="00DC4C9B" w:rsidRPr="006468BB">
        <w:rPr>
          <w:rStyle w:val="FootnoteReference"/>
          <w:rFonts w:ascii="Times New Roman" w:hAnsi="Times New Roman" w:cs="Times New Roman"/>
          <w:sz w:val="24"/>
          <w:szCs w:val="24"/>
          <w:lang w:val="id-ID"/>
        </w:rPr>
        <w:footnoteReference w:id="57"/>
      </w:r>
      <w:r w:rsidR="005519A4" w:rsidRPr="006468BB">
        <w:rPr>
          <w:rFonts w:ascii="Times New Roman" w:hAnsi="Times New Roman" w:cs="Times New Roman"/>
          <w:sz w:val="24"/>
          <w:szCs w:val="24"/>
          <w:lang w:val="id-ID"/>
        </w:rPr>
        <w:t xml:space="preserve"> Diperlukannya hakim-hakim </w:t>
      </w:r>
      <w:proofErr w:type="spellStart"/>
      <w:r w:rsidR="005519A4" w:rsidRPr="006468BB">
        <w:rPr>
          <w:rFonts w:ascii="Times New Roman" w:hAnsi="Times New Roman" w:cs="Times New Roman"/>
          <w:i/>
          <w:sz w:val="24"/>
          <w:szCs w:val="24"/>
          <w:lang w:val="id-ID"/>
        </w:rPr>
        <w:t>ad</w:t>
      </w:r>
      <w:proofErr w:type="spellEnd"/>
      <w:r w:rsidR="005519A4" w:rsidRPr="006468BB">
        <w:rPr>
          <w:rFonts w:ascii="Times New Roman" w:hAnsi="Times New Roman" w:cs="Times New Roman"/>
          <w:i/>
          <w:sz w:val="24"/>
          <w:szCs w:val="24"/>
          <w:lang w:val="id-ID"/>
        </w:rPr>
        <w:t xml:space="preserve"> hoc</w:t>
      </w:r>
      <w:r w:rsidR="00F34F77" w:rsidRPr="006468BB">
        <w:rPr>
          <w:rStyle w:val="FootnoteReference"/>
          <w:rFonts w:ascii="Times New Roman" w:hAnsi="Times New Roman" w:cs="Times New Roman"/>
          <w:i/>
          <w:sz w:val="24"/>
          <w:szCs w:val="24"/>
          <w:lang w:val="id-ID"/>
        </w:rPr>
        <w:footnoteReference w:id="58"/>
      </w:r>
      <w:r w:rsidR="005519A4" w:rsidRPr="006468BB">
        <w:rPr>
          <w:rFonts w:ascii="Times New Roman" w:hAnsi="Times New Roman" w:cs="Times New Roman"/>
          <w:sz w:val="24"/>
          <w:szCs w:val="24"/>
          <w:lang w:val="id-ID"/>
        </w:rPr>
        <w:t xml:space="preserve"> pada peradilan perikanan yaitu untuk menunjang pemeriksaan sidang tindak pidana perikanan yang dikarenakan hakim </w:t>
      </w:r>
      <w:proofErr w:type="spellStart"/>
      <w:r w:rsidR="005519A4" w:rsidRPr="006468BB">
        <w:rPr>
          <w:rFonts w:ascii="Times New Roman" w:hAnsi="Times New Roman" w:cs="Times New Roman"/>
          <w:i/>
          <w:sz w:val="24"/>
          <w:szCs w:val="24"/>
          <w:lang w:val="id-ID"/>
        </w:rPr>
        <w:t>ad</w:t>
      </w:r>
      <w:proofErr w:type="spellEnd"/>
      <w:r w:rsidR="005519A4" w:rsidRPr="006468BB">
        <w:rPr>
          <w:rFonts w:ascii="Times New Roman" w:hAnsi="Times New Roman" w:cs="Times New Roman"/>
          <w:i/>
          <w:sz w:val="24"/>
          <w:szCs w:val="24"/>
          <w:lang w:val="id-ID"/>
        </w:rPr>
        <w:t xml:space="preserve"> hoc</w:t>
      </w:r>
      <w:r w:rsidR="005519A4" w:rsidRPr="006468BB">
        <w:rPr>
          <w:rFonts w:ascii="Times New Roman" w:hAnsi="Times New Roman" w:cs="Times New Roman"/>
          <w:sz w:val="24"/>
          <w:szCs w:val="24"/>
          <w:lang w:val="id-ID"/>
        </w:rPr>
        <w:t xml:space="preserve"> yang memiliki kemampuan dan pengetahuan khusus dalam bidang perikanan. Namun, keberadaan hakim-hakim </w:t>
      </w:r>
      <w:proofErr w:type="spellStart"/>
      <w:r w:rsidR="005519A4" w:rsidRPr="006468BB">
        <w:rPr>
          <w:rFonts w:ascii="Times New Roman" w:hAnsi="Times New Roman" w:cs="Times New Roman"/>
          <w:i/>
          <w:sz w:val="24"/>
          <w:szCs w:val="24"/>
          <w:lang w:val="id-ID"/>
        </w:rPr>
        <w:t>ad</w:t>
      </w:r>
      <w:proofErr w:type="spellEnd"/>
      <w:r w:rsidR="005519A4" w:rsidRPr="006468BB">
        <w:rPr>
          <w:rFonts w:ascii="Times New Roman" w:hAnsi="Times New Roman" w:cs="Times New Roman"/>
          <w:i/>
          <w:sz w:val="24"/>
          <w:szCs w:val="24"/>
          <w:lang w:val="id-ID"/>
        </w:rPr>
        <w:t xml:space="preserve"> hoc</w:t>
      </w:r>
      <w:r w:rsidR="005519A4" w:rsidRPr="006468BB">
        <w:rPr>
          <w:rFonts w:ascii="Times New Roman" w:hAnsi="Times New Roman" w:cs="Times New Roman"/>
          <w:sz w:val="24"/>
          <w:szCs w:val="24"/>
          <w:lang w:val="id-ID"/>
        </w:rPr>
        <w:t xml:space="preserve"> yang ada saat ini, telah menimbulkan masalah sebagai contoh adalah pembentukan pengadilan perikanan yang tidak menangani perkara selama 2 (dua) tahun karena tidak ada perkara yang masuk</w:t>
      </w:r>
      <w:r w:rsidR="00C63F22" w:rsidRPr="006468BB">
        <w:rPr>
          <w:rFonts w:ascii="Times New Roman" w:hAnsi="Times New Roman" w:cs="Times New Roman"/>
          <w:sz w:val="24"/>
          <w:szCs w:val="24"/>
          <w:lang w:val="id-ID"/>
        </w:rPr>
        <w:t xml:space="preserve">, tetapi hakim </w:t>
      </w:r>
      <w:proofErr w:type="spellStart"/>
      <w:r w:rsidR="00C63F22" w:rsidRPr="006468BB">
        <w:rPr>
          <w:rFonts w:ascii="Times New Roman" w:hAnsi="Times New Roman" w:cs="Times New Roman"/>
          <w:i/>
          <w:sz w:val="24"/>
          <w:szCs w:val="24"/>
          <w:lang w:val="id-ID"/>
        </w:rPr>
        <w:t>ad</w:t>
      </w:r>
      <w:proofErr w:type="spellEnd"/>
      <w:r w:rsidR="00C63F22" w:rsidRPr="006468BB">
        <w:rPr>
          <w:rFonts w:ascii="Times New Roman" w:hAnsi="Times New Roman" w:cs="Times New Roman"/>
          <w:i/>
          <w:sz w:val="24"/>
          <w:szCs w:val="24"/>
          <w:lang w:val="id-ID"/>
        </w:rPr>
        <w:t xml:space="preserve"> hoc</w:t>
      </w:r>
      <w:r w:rsidR="00C63F22" w:rsidRPr="006468BB">
        <w:rPr>
          <w:rFonts w:ascii="Times New Roman" w:hAnsi="Times New Roman" w:cs="Times New Roman"/>
          <w:sz w:val="24"/>
          <w:szCs w:val="24"/>
          <w:lang w:val="id-ID"/>
        </w:rPr>
        <w:t xml:space="preserve"> di pengadilan perikanan tetap menerima gaji dari negara</w:t>
      </w:r>
      <w:r w:rsidR="005519A4" w:rsidRPr="006468BB">
        <w:rPr>
          <w:rFonts w:ascii="Times New Roman" w:hAnsi="Times New Roman" w:cs="Times New Roman"/>
          <w:sz w:val="24"/>
          <w:szCs w:val="24"/>
          <w:lang w:val="id-ID"/>
        </w:rPr>
        <w:t>.</w:t>
      </w:r>
      <w:r w:rsidR="005519A4" w:rsidRPr="006468BB">
        <w:rPr>
          <w:rStyle w:val="FootnoteReference"/>
          <w:rFonts w:ascii="Times New Roman" w:hAnsi="Times New Roman" w:cs="Times New Roman"/>
          <w:sz w:val="24"/>
          <w:szCs w:val="24"/>
          <w:lang w:val="id-ID"/>
        </w:rPr>
        <w:footnoteReference w:id="59"/>
      </w:r>
    </w:p>
    <w:p w:rsidR="00E75EF8" w:rsidRPr="006468BB" w:rsidRDefault="00942D3F" w:rsidP="00CF4D9D">
      <w:pPr>
        <w:spacing w:after="0" w:line="360" w:lineRule="auto"/>
        <w:ind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Dengan demikian, pembaharuan kelembagaan dalam peradilan perikanan merupakan suatu keharusan untuk menekan angka tindak pidana perikanan. Hal itu dilaksanakan dengan cara membentuk pengadilan perikanan di setiap provinsi. Namun kedudukan dari pengadilan perikanan berada di ibu kota provinsi sama halnya dengan PTUN. </w:t>
      </w:r>
      <w:r w:rsidR="008E2A5A" w:rsidRPr="006468BB">
        <w:rPr>
          <w:rFonts w:ascii="Times New Roman" w:hAnsi="Times New Roman" w:cs="Times New Roman"/>
          <w:sz w:val="24"/>
          <w:szCs w:val="24"/>
          <w:lang w:val="id-ID"/>
        </w:rPr>
        <w:t xml:space="preserve">Hal tersebut dikarenakan, jika dibentuk </w:t>
      </w:r>
      <w:proofErr w:type="spellStart"/>
      <w:r w:rsidR="008E2A5A" w:rsidRPr="006468BB">
        <w:rPr>
          <w:rFonts w:ascii="Times New Roman" w:hAnsi="Times New Roman" w:cs="Times New Roman"/>
          <w:sz w:val="24"/>
          <w:szCs w:val="24"/>
          <w:lang w:val="id-ID"/>
        </w:rPr>
        <w:t>diseluruh</w:t>
      </w:r>
      <w:proofErr w:type="spellEnd"/>
      <w:r w:rsidR="008E2A5A" w:rsidRPr="006468BB">
        <w:rPr>
          <w:rFonts w:ascii="Times New Roman" w:hAnsi="Times New Roman" w:cs="Times New Roman"/>
          <w:sz w:val="24"/>
          <w:szCs w:val="24"/>
          <w:lang w:val="id-ID"/>
        </w:rPr>
        <w:t xml:space="preserve"> wilayah pengadilan negeri pada tingkat kabupaten/kota maka yang akan menjadi problemnya yaitu perkara tindak pidana yang masuk tidak sebanding banyaknya dengan jumlah pengadilan perikanan. Sehingga hakim-hakim dalam menangani perkara tindak pidana perikanan dapat bekerja secara efektif dikarenakan penanganan perkara terpusat pada satu pe</w:t>
      </w:r>
      <w:r w:rsidR="00F34F77" w:rsidRPr="006468BB">
        <w:rPr>
          <w:rFonts w:ascii="Times New Roman" w:hAnsi="Times New Roman" w:cs="Times New Roman"/>
          <w:sz w:val="24"/>
          <w:szCs w:val="24"/>
          <w:lang w:val="id-ID"/>
        </w:rPr>
        <w:t>ngadilan di ibu kota provinsi. S</w:t>
      </w:r>
      <w:r w:rsidR="008E2A5A" w:rsidRPr="006468BB">
        <w:rPr>
          <w:rFonts w:ascii="Times New Roman" w:hAnsi="Times New Roman" w:cs="Times New Roman"/>
          <w:sz w:val="24"/>
          <w:szCs w:val="24"/>
          <w:lang w:val="id-ID"/>
        </w:rPr>
        <w:t>elain itu, hal tersebut</w:t>
      </w:r>
      <w:r w:rsidRPr="006468BB">
        <w:rPr>
          <w:rFonts w:ascii="Times New Roman" w:hAnsi="Times New Roman" w:cs="Times New Roman"/>
          <w:sz w:val="24"/>
          <w:szCs w:val="24"/>
          <w:lang w:val="id-ID"/>
        </w:rPr>
        <w:t xml:space="preserve"> dikon</w:t>
      </w:r>
      <w:r w:rsidR="00F34F77" w:rsidRPr="006468BB">
        <w:rPr>
          <w:rFonts w:ascii="Times New Roman" w:hAnsi="Times New Roman" w:cs="Times New Roman"/>
          <w:sz w:val="24"/>
          <w:szCs w:val="24"/>
          <w:lang w:val="id-ID"/>
        </w:rPr>
        <w:t>s</w:t>
      </w:r>
      <w:r w:rsidRPr="006468BB">
        <w:rPr>
          <w:rFonts w:ascii="Times New Roman" w:hAnsi="Times New Roman" w:cs="Times New Roman"/>
          <w:sz w:val="24"/>
          <w:szCs w:val="24"/>
          <w:lang w:val="id-ID"/>
        </w:rPr>
        <w:t>truksikan agar permasalahan tindak pidana perikanan di setiap provinsi diselesaikan melalui pengadilan perikanan</w:t>
      </w:r>
      <w:r w:rsidR="00AE455E" w:rsidRPr="006468BB">
        <w:rPr>
          <w:rFonts w:ascii="Times New Roman" w:hAnsi="Times New Roman" w:cs="Times New Roman"/>
          <w:sz w:val="24"/>
          <w:szCs w:val="24"/>
          <w:lang w:val="id-ID"/>
        </w:rPr>
        <w:t xml:space="preserve"> di provinsi masing-masing</w:t>
      </w:r>
      <w:r w:rsidR="008E2A5A" w:rsidRPr="006468BB">
        <w:rPr>
          <w:rFonts w:ascii="Times New Roman" w:hAnsi="Times New Roman" w:cs="Times New Roman"/>
          <w:sz w:val="24"/>
          <w:szCs w:val="24"/>
          <w:lang w:val="id-ID"/>
        </w:rPr>
        <w:t>, tidak mengacu kepada wilayah pengadilan yang memiliki peradilan perikanan maupun penanganan perkara di pengadilan negeri yang hukum acaranya berbeda dengan hukum acara dalam pemeriksaan tindak pidana perikanan di peradilan perikanan</w:t>
      </w:r>
      <w:r w:rsidR="00AE455E" w:rsidRPr="006468BB">
        <w:rPr>
          <w:rFonts w:ascii="Times New Roman" w:hAnsi="Times New Roman" w:cs="Times New Roman"/>
          <w:sz w:val="24"/>
          <w:szCs w:val="24"/>
          <w:lang w:val="id-ID"/>
        </w:rPr>
        <w:t xml:space="preserve">. Sehingga </w:t>
      </w:r>
      <w:r w:rsidR="00023E6F" w:rsidRPr="006468BB">
        <w:rPr>
          <w:rFonts w:ascii="Times New Roman" w:hAnsi="Times New Roman" w:cs="Times New Roman"/>
          <w:sz w:val="24"/>
          <w:szCs w:val="24"/>
          <w:lang w:val="id-ID"/>
        </w:rPr>
        <w:t>dalam proses penanganannya</w:t>
      </w:r>
      <w:r w:rsidR="00544493" w:rsidRPr="006468BB">
        <w:rPr>
          <w:rFonts w:ascii="Times New Roman" w:hAnsi="Times New Roman" w:cs="Times New Roman"/>
          <w:sz w:val="24"/>
          <w:szCs w:val="24"/>
          <w:lang w:val="id-ID"/>
        </w:rPr>
        <w:t xml:space="preserve"> diharapkan akan lebih memungkinkan bagi terlaksananya</w:t>
      </w:r>
      <w:r w:rsidR="00AE455E" w:rsidRPr="006468BB">
        <w:rPr>
          <w:rFonts w:ascii="Times New Roman" w:hAnsi="Times New Roman" w:cs="Times New Roman"/>
          <w:sz w:val="24"/>
          <w:szCs w:val="24"/>
          <w:lang w:val="id-ID"/>
        </w:rPr>
        <w:t xml:space="preserve"> asas </w:t>
      </w:r>
      <w:r w:rsidR="00544493" w:rsidRPr="006468BB">
        <w:rPr>
          <w:rFonts w:ascii="Times New Roman" w:hAnsi="Times New Roman" w:cs="Times New Roman"/>
          <w:sz w:val="24"/>
          <w:szCs w:val="24"/>
          <w:lang w:val="id-ID"/>
        </w:rPr>
        <w:t xml:space="preserve">sederhana, cepat, dan biaya ringan </w:t>
      </w:r>
      <w:r w:rsidR="00AE455E" w:rsidRPr="006468BB">
        <w:rPr>
          <w:rFonts w:ascii="Times New Roman" w:hAnsi="Times New Roman" w:cs="Times New Roman"/>
          <w:sz w:val="24"/>
          <w:szCs w:val="24"/>
          <w:lang w:val="id-ID"/>
        </w:rPr>
        <w:t xml:space="preserve">dalam </w:t>
      </w:r>
      <w:r w:rsidR="00023E6F" w:rsidRPr="006468BB">
        <w:rPr>
          <w:rFonts w:ascii="Times New Roman" w:hAnsi="Times New Roman" w:cs="Times New Roman"/>
          <w:sz w:val="24"/>
          <w:szCs w:val="24"/>
          <w:lang w:val="id-ID"/>
        </w:rPr>
        <w:t>memeriksa, mengadili dan memutus tindak pidana perikanan.</w:t>
      </w:r>
      <w:r w:rsidR="00227256" w:rsidRPr="006468BB">
        <w:rPr>
          <w:rStyle w:val="FootnoteReference"/>
          <w:rFonts w:ascii="Times New Roman" w:hAnsi="Times New Roman" w:cs="Times New Roman"/>
          <w:sz w:val="24"/>
          <w:szCs w:val="24"/>
          <w:lang w:val="id-ID"/>
        </w:rPr>
        <w:footnoteReference w:id="60"/>
      </w:r>
    </w:p>
    <w:p w:rsidR="00470FD9" w:rsidRPr="006468BB" w:rsidRDefault="00B90CE5" w:rsidP="00C95308">
      <w:pPr>
        <w:pStyle w:val="ListParagraph"/>
        <w:numPr>
          <w:ilvl w:val="0"/>
          <w:numId w:val="1"/>
        </w:numPr>
        <w:spacing w:after="0" w:line="360" w:lineRule="auto"/>
        <w:ind w:left="709" w:hanging="567"/>
        <w:jc w:val="both"/>
        <w:rPr>
          <w:rFonts w:ascii="Times New Roman" w:hAnsi="Times New Roman" w:cs="Times New Roman"/>
          <w:b/>
          <w:sz w:val="24"/>
          <w:szCs w:val="24"/>
          <w:lang w:val="id-ID"/>
        </w:rPr>
      </w:pPr>
      <w:r>
        <w:rPr>
          <w:rFonts w:ascii="Times New Roman" w:hAnsi="Times New Roman" w:cs="Times New Roman"/>
          <w:b/>
          <w:sz w:val="24"/>
          <w:szCs w:val="24"/>
        </w:rPr>
        <w:lastRenderedPageBreak/>
        <w:t>PENUTUP</w:t>
      </w:r>
      <w:bookmarkStart w:id="1" w:name="_GoBack"/>
      <w:bookmarkEnd w:id="1"/>
    </w:p>
    <w:p w:rsidR="00470FD9" w:rsidRPr="006468BB" w:rsidRDefault="0073374E" w:rsidP="00CF4D9D">
      <w:pPr>
        <w:pStyle w:val="ListParagraph"/>
        <w:spacing w:after="0" w:line="360" w:lineRule="auto"/>
        <w:ind w:left="0" w:firstLine="72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 xml:space="preserve">Berdasarkan </w:t>
      </w:r>
      <w:r w:rsidR="007D4B48" w:rsidRPr="006468BB">
        <w:rPr>
          <w:rFonts w:ascii="Times New Roman" w:hAnsi="Times New Roman" w:cs="Times New Roman"/>
          <w:sz w:val="24"/>
          <w:szCs w:val="24"/>
          <w:lang w:val="id-ID"/>
        </w:rPr>
        <w:t xml:space="preserve">permasalahan dalam penanganan tindak pidana perikanan, maka </w:t>
      </w:r>
      <w:r w:rsidR="00462E23" w:rsidRPr="006468BB">
        <w:rPr>
          <w:rFonts w:ascii="Times New Roman" w:hAnsi="Times New Roman" w:cs="Times New Roman"/>
          <w:sz w:val="24"/>
          <w:szCs w:val="24"/>
          <w:lang w:val="id-ID"/>
        </w:rPr>
        <w:t xml:space="preserve">diperlukan </w:t>
      </w:r>
      <w:r w:rsidR="007D4B48" w:rsidRPr="006468BB">
        <w:rPr>
          <w:rFonts w:ascii="Times New Roman" w:hAnsi="Times New Roman" w:cs="Times New Roman"/>
          <w:sz w:val="24"/>
          <w:szCs w:val="24"/>
          <w:lang w:val="id-ID"/>
        </w:rPr>
        <w:t xml:space="preserve">pembaharuan dalam penegakan hukum tindak pidana perikanan. Reformasi tersebut terfokus kepada substansi hukum (produk hukum), kelembagaan peradilan dan aparatur penegak hukum yang dalam </w:t>
      </w:r>
      <w:r w:rsidR="00694BDF" w:rsidRPr="006468BB">
        <w:rPr>
          <w:rFonts w:ascii="Times New Roman" w:hAnsi="Times New Roman" w:cs="Times New Roman"/>
          <w:sz w:val="24"/>
          <w:szCs w:val="24"/>
          <w:lang w:val="id-ID"/>
        </w:rPr>
        <w:t xml:space="preserve">hal </w:t>
      </w:r>
      <w:r w:rsidR="00660D03" w:rsidRPr="006468BB">
        <w:rPr>
          <w:rFonts w:ascii="Times New Roman" w:hAnsi="Times New Roman" w:cs="Times New Roman"/>
          <w:sz w:val="24"/>
          <w:szCs w:val="24"/>
          <w:lang w:val="id-ID"/>
        </w:rPr>
        <w:t>ini dilaksanakan oleh hakim.</w:t>
      </w:r>
      <w:r w:rsidR="00694BDF" w:rsidRPr="006468BB">
        <w:rPr>
          <w:rFonts w:ascii="Times New Roman" w:hAnsi="Times New Roman" w:cs="Times New Roman"/>
          <w:sz w:val="24"/>
          <w:szCs w:val="24"/>
          <w:lang w:val="id-ID"/>
        </w:rPr>
        <w:t xml:space="preserve"> Pembaharuan pada substansi hukum dilaksanakan dengan membentuk suatu peraturan khusus di</w:t>
      </w:r>
      <w:r w:rsidR="00021BA4">
        <w:rPr>
          <w:rFonts w:ascii="Times New Roman" w:hAnsi="Times New Roman" w:cs="Times New Roman"/>
          <w:sz w:val="24"/>
          <w:szCs w:val="24"/>
        </w:rPr>
        <w:t xml:space="preserve"> </w:t>
      </w:r>
      <w:r w:rsidR="00694BDF" w:rsidRPr="006468BB">
        <w:rPr>
          <w:rFonts w:ascii="Times New Roman" w:hAnsi="Times New Roman" w:cs="Times New Roman"/>
          <w:sz w:val="24"/>
          <w:szCs w:val="24"/>
          <w:lang w:val="id-ID"/>
        </w:rPr>
        <w:t xml:space="preserve">luar </w:t>
      </w:r>
      <w:proofErr w:type="spellStart"/>
      <w:r w:rsidR="00694BDF" w:rsidRPr="006468BB">
        <w:rPr>
          <w:rFonts w:ascii="Times New Roman" w:hAnsi="Times New Roman" w:cs="Times New Roman"/>
          <w:sz w:val="24"/>
          <w:szCs w:val="24"/>
          <w:lang w:val="id-ID"/>
        </w:rPr>
        <w:t>Undang-Undang</w:t>
      </w:r>
      <w:proofErr w:type="spellEnd"/>
      <w:r w:rsidR="00694BDF" w:rsidRPr="006468BB">
        <w:rPr>
          <w:rFonts w:ascii="Times New Roman" w:hAnsi="Times New Roman" w:cs="Times New Roman"/>
          <w:sz w:val="24"/>
          <w:szCs w:val="24"/>
          <w:lang w:val="id-ID"/>
        </w:rPr>
        <w:t xml:space="preserve"> No. 45 Tahun 2009 yang mengatur secara khusus tentang kelembagaan pengadilan dan hukum acara dalam penanganan tindak pidana perikanan. </w:t>
      </w:r>
      <w:r w:rsidR="00660D03" w:rsidRPr="006468BB">
        <w:rPr>
          <w:rFonts w:ascii="Times New Roman" w:hAnsi="Times New Roman" w:cs="Times New Roman"/>
          <w:sz w:val="24"/>
          <w:szCs w:val="24"/>
          <w:lang w:val="id-ID"/>
        </w:rPr>
        <w:t>Di</w:t>
      </w:r>
      <w:r w:rsidR="00021BA4">
        <w:rPr>
          <w:rFonts w:ascii="Times New Roman" w:hAnsi="Times New Roman" w:cs="Times New Roman"/>
          <w:sz w:val="24"/>
          <w:szCs w:val="24"/>
        </w:rPr>
        <w:t xml:space="preserve"> </w:t>
      </w:r>
      <w:r w:rsidR="00660D03" w:rsidRPr="006468BB">
        <w:rPr>
          <w:rFonts w:ascii="Times New Roman" w:hAnsi="Times New Roman" w:cs="Times New Roman"/>
          <w:sz w:val="24"/>
          <w:szCs w:val="24"/>
          <w:lang w:val="id-ID"/>
        </w:rPr>
        <w:t xml:space="preserve">samping itu, </w:t>
      </w:r>
      <w:r w:rsidR="000D4F8F" w:rsidRPr="006468BB">
        <w:rPr>
          <w:rFonts w:ascii="Times New Roman" w:hAnsi="Times New Roman" w:cs="Times New Roman"/>
          <w:sz w:val="24"/>
          <w:szCs w:val="24"/>
          <w:lang w:val="id-ID"/>
        </w:rPr>
        <w:t>m</w:t>
      </w:r>
      <w:r w:rsidR="00694BDF" w:rsidRPr="006468BB">
        <w:rPr>
          <w:rFonts w:ascii="Times New Roman" w:hAnsi="Times New Roman" w:cs="Times New Roman"/>
          <w:sz w:val="24"/>
          <w:szCs w:val="24"/>
          <w:lang w:val="id-ID"/>
        </w:rPr>
        <w:t>engenai kelembag</w:t>
      </w:r>
      <w:r w:rsidR="00660D03" w:rsidRPr="006468BB">
        <w:rPr>
          <w:rFonts w:ascii="Times New Roman" w:hAnsi="Times New Roman" w:cs="Times New Roman"/>
          <w:sz w:val="24"/>
          <w:szCs w:val="24"/>
          <w:lang w:val="id-ID"/>
        </w:rPr>
        <w:t xml:space="preserve">aan peradilan, </w:t>
      </w:r>
      <w:r w:rsidR="000D4F8F" w:rsidRPr="006468BB">
        <w:rPr>
          <w:rFonts w:ascii="Times New Roman" w:hAnsi="Times New Roman" w:cs="Times New Roman"/>
          <w:sz w:val="24"/>
          <w:szCs w:val="24"/>
          <w:lang w:val="id-ID"/>
        </w:rPr>
        <w:t xml:space="preserve">dengan </w:t>
      </w:r>
      <w:r w:rsidR="00660D03" w:rsidRPr="006468BB">
        <w:rPr>
          <w:rFonts w:ascii="Times New Roman" w:hAnsi="Times New Roman" w:cs="Times New Roman"/>
          <w:sz w:val="24"/>
          <w:szCs w:val="24"/>
          <w:lang w:val="id-ID"/>
        </w:rPr>
        <w:t>dibentuknya</w:t>
      </w:r>
      <w:r w:rsidR="001F58CA" w:rsidRPr="006468BB">
        <w:rPr>
          <w:rFonts w:ascii="Times New Roman" w:hAnsi="Times New Roman" w:cs="Times New Roman"/>
          <w:sz w:val="24"/>
          <w:szCs w:val="24"/>
          <w:lang w:val="id-ID"/>
        </w:rPr>
        <w:t xml:space="preserve"> </w:t>
      </w:r>
      <w:r w:rsidR="00660D03" w:rsidRPr="006468BB">
        <w:rPr>
          <w:rFonts w:ascii="Times New Roman" w:hAnsi="Times New Roman" w:cs="Times New Roman"/>
          <w:sz w:val="24"/>
          <w:szCs w:val="24"/>
          <w:lang w:val="id-ID"/>
        </w:rPr>
        <w:t>peradilan perikanan yang berada di setiap ibu kota provinsi menjadikan penanganannya oleh hakim dalam memeriksa, mengadili dan memutus tindak pidana perikanan lebih efektif dan efisien.</w:t>
      </w:r>
    </w:p>
    <w:p w:rsidR="00DA7BF9" w:rsidRPr="006468BB" w:rsidRDefault="00DA7BF9" w:rsidP="00C95308">
      <w:pPr>
        <w:pStyle w:val="ListParagraph"/>
        <w:numPr>
          <w:ilvl w:val="0"/>
          <w:numId w:val="1"/>
        </w:numPr>
        <w:spacing w:after="0" w:line="360" w:lineRule="auto"/>
        <w:ind w:left="709" w:hanging="567"/>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DAFTAR PUSTAKA</w:t>
      </w:r>
    </w:p>
    <w:p w:rsidR="00031D5A" w:rsidRPr="00C95308" w:rsidRDefault="00031D5A" w:rsidP="00C95308">
      <w:pPr>
        <w:spacing w:after="0"/>
        <w:jc w:val="both"/>
        <w:rPr>
          <w:rFonts w:ascii="Times New Roman" w:hAnsi="Times New Roman" w:cs="Times New Roman"/>
          <w:b/>
          <w:sz w:val="24"/>
          <w:szCs w:val="24"/>
          <w:lang w:val="id-ID"/>
        </w:rPr>
      </w:pPr>
      <w:r w:rsidRPr="00C95308">
        <w:rPr>
          <w:rFonts w:ascii="Times New Roman" w:hAnsi="Times New Roman" w:cs="Times New Roman"/>
          <w:b/>
          <w:sz w:val="24"/>
          <w:szCs w:val="24"/>
          <w:lang w:val="id-ID"/>
        </w:rPr>
        <w:t>Buku</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3A0AD5">
        <w:rPr>
          <w:rFonts w:ascii="Times New Roman" w:hAnsi="Times New Roman" w:cs="Times New Roman"/>
          <w:noProof/>
          <w:sz w:val="24"/>
          <w:szCs w:val="24"/>
        </w:rPr>
        <w:t xml:space="preserve">Agung, Mahkamah. </w:t>
      </w:r>
      <w:r w:rsidRPr="003A0AD5">
        <w:rPr>
          <w:rFonts w:ascii="Times New Roman" w:hAnsi="Times New Roman" w:cs="Times New Roman"/>
          <w:i/>
          <w:iCs/>
          <w:noProof/>
          <w:sz w:val="24"/>
          <w:szCs w:val="24"/>
        </w:rPr>
        <w:t>Laporan Tahunan Mahkamah Agung Republik Indonesia Tahun 2016</w:t>
      </w:r>
      <w:r w:rsidRPr="003A0AD5">
        <w:rPr>
          <w:rFonts w:ascii="Times New Roman" w:hAnsi="Times New Roman" w:cs="Times New Roman"/>
          <w:noProof/>
          <w:sz w:val="24"/>
          <w:szCs w:val="24"/>
        </w:rPr>
        <w:t>. Jakarta, 2016.</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Asshiddiqie, Jimly. “Pengadilan Khusus.” In </w:t>
      </w:r>
      <w:r w:rsidRPr="003A0AD5">
        <w:rPr>
          <w:rFonts w:ascii="Times New Roman" w:hAnsi="Times New Roman" w:cs="Times New Roman"/>
          <w:i/>
          <w:iCs/>
          <w:noProof/>
          <w:sz w:val="24"/>
          <w:szCs w:val="24"/>
        </w:rPr>
        <w:t>Putih Hitam Pengadilan Khusus</w:t>
      </w:r>
      <w:r w:rsidRPr="003A0AD5">
        <w:rPr>
          <w:rFonts w:ascii="Times New Roman" w:hAnsi="Times New Roman" w:cs="Times New Roman"/>
          <w:noProof/>
          <w:sz w:val="24"/>
          <w:szCs w:val="24"/>
        </w:rPr>
        <w:t>. Jakarta: Komisi Yudisial RI, 2013.</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Badan Pembinaan Hukum Nasional. </w:t>
      </w:r>
      <w:r w:rsidRPr="003A0AD5">
        <w:rPr>
          <w:rFonts w:ascii="Times New Roman" w:hAnsi="Times New Roman" w:cs="Times New Roman"/>
          <w:i/>
          <w:iCs/>
          <w:noProof/>
          <w:sz w:val="24"/>
          <w:szCs w:val="24"/>
        </w:rPr>
        <w:t>Analisis Dan Evaluasi Hukum Tentang Pengadilan Perikanan</w:t>
      </w:r>
      <w:r w:rsidRPr="003A0AD5">
        <w:rPr>
          <w:rFonts w:ascii="Times New Roman" w:hAnsi="Times New Roman" w:cs="Times New Roman"/>
          <w:noProof/>
          <w:sz w:val="24"/>
          <w:szCs w:val="24"/>
        </w:rPr>
        <w:t>. Jakarta, 2009.</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Dahuri, Rohmin. </w:t>
      </w:r>
      <w:r w:rsidRPr="003A0AD5">
        <w:rPr>
          <w:rFonts w:ascii="Times New Roman" w:hAnsi="Times New Roman" w:cs="Times New Roman"/>
          <w:i/>
          <w:iCs/>
          <w:noProof/>
          <w:sz w:val="24"/>
          <w:szCs w:val="24"/>
        </w:rPr>
        <w:t>Petunjuk Teknis Penyelesaian Perkara Tindak Pidana Perikanan</w:t>
      </w:r>
      <w:r w:rsidRPr="003A0AD5">
        <w:rPr>
          <w:rFonts w:ascii="Times New Roman" w:hAnsi="Times New Roman" w:cs="Times New Roman"/>
          <w:noProof/>
          <w:sz w:val="24"/>
          <w:szCs w:val="24"/>
        </w:rPr>
        <w:t>. Jakarta: Pusdiklat Kejagung RI, 2012.</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Daliyo, Zainal Fatoni, Soewartoyo, and Sumono. </w:t>
      </w:r>
      <w:r w:rsidRPr="003A0AD5">
        <w:rPr>
          <w:rFonts w:ascii="Times New Roman" w:hAnsi="Times New Roman" w:cs="Times New Roman"/>
          <w:i/>
          <w:iCs/>
          <w:noProof/>
          <w:sz w:val="24"/>
          <w:szCs w:val="24"/>
        </w:rPr>
        <w:t>Pelestarian Sumber Daya Laut, Partisipasi Dan Kesejahteraan Penduduk Di Kawasan Pesisir</w:t>
      </w:r>
      <w:r w:rsidRPr="003A0AD5">
        <w:rPr>
          <w:rFonts w:ascii="Times New Roman" w:hAnsi="Times New Roman" w:cs="Times New Roman"/>
          <w:noProof/>
          <w:sz w:val="24"/>
          <w:szCs w:val="24"/>
        </w:rPr>
        <w:t>. Jakarta: Leusercita Pustaka, 2011.</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Damanik, Riza, and Dkk. </w:t>
      </w:r>
      <w:r w:rsidRPr="003A0AD5">
        <w:rPr>
          <w:rFonts w:ascii="Times New Roman" w:hAnsi="Times New Roman" w:cs="Times New Roman"/>
          <w:i/>
          <w:iCs/>
          <w:noProof/>
          <w:sz w:val="24"/>
          <w:szCs w:val="24"/>
        </w:rPr>
        <w:t>Menjala Ikan Terakhir (Sebuah Fakta Krisis Di Laut Indonesia)</w:t>
      </w:r>
      <w:r w:rsidRPr="003A0AD5">
        <w:rPr>
          <w:rFonts w:ascii="Times New Roman" w:hAnsi="Times New Roman" w:cs="Times New Roman"/>
          <w:noProof/>
          <w:sz w:val="24"/>
          <w:szCs w:val="24"/>
        </w:rPr>
        <w:t>. Jakarta: Walhi, 2008.</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Mahmudah, Nunung. </w:t>
      </w:r>
      <w:r w:rsidRPr="003A0AD5">
        <w:rPr>
          <w:rFonts w:ascii="Times New Roman" w:hAnsi="Times New Roman" w:cs="Times New Roman"/>
          <w:i/>
          <w:iCs/>
          <w:noProof/>
          <w:sz w:val="24"/>
          <w:szCs w:val="24"/>
        </w:rPr>
        <w:t>Illegal Fishing</w:t>
      </w:r>
      <w:r w:rsidRPr="003A0AD5">
        <w:rPr>
          <w:rFonts w:ascii="Times New Roman" w:hAnsi="Times New Roman" w:cs="Times New Roman"/>
          <w:noProof/>
          <w:sz w:val="24"/>
          <w:szCs w:val="24"/>
        </w:rPr>
        <w:t>. Jakarta: Sinar Grafika, 20015.</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Marlina, and Faisal. </w:t>
      </w:r>
      <w:r w:rsidRPr="003A0AD5">
        <w:rPr>
          <w:rFonts w:ascii="Times New Roman" w:hAnsi="Times New Roman" w:cs="Times New Roman"/>
          <w:i/>
          <w:iCs/>
          <w:noProof/>
          <w:sz w:val="24"/>
          <w:szCs w:val="24"/>
        </w:rPr>
        <w:t>Aspek Hukum Peran Masyarakat Dalam Mencagah Tindak Pidana Perikanan</w:t>
      </w:r>
      <w:r w:rsidRPr="003A0AD5">
        <w:rPr>
          <w:rFonts w:ascii="Times New Roman" w:hAnsi="Times New Roman" w:cs="Times New Roman"/>
          <w:noProof/>
          <w:sz w:val="24"/>
          <w:szCs w:val="24"/>
        </w:rPr>
        <w:t>. Jakarta: Sofmedia, 2013.</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Nikijuluw, Victor P.H. </w:t>
      </w:r>
      <w:r w:rsidRPr="003A0AD5">
        <w:rPr>
          <w:rFonts w:ascii="Times New Roman" w:hAnsi="Times New Roman" w:cs="Times New Roman"/>
          <w:i/>
          <w:iCs/>
          <w:noProof/>
          <w:sz w:val="24"/>
          <w:szCs w:val="24"/>
        </w:rPr>
        <w:t>Blue Water Crime: Dimensi Sosial Ekonomi Perikanan Illegal</w:t>
      </w:r>
      <w:r w:rsidRPr="003A0AD5">
        <w:rPr>
          <w:rFonts w:ascii="Times New Roman" w:hAnsi="Times New Roman" w:cs="Times New Roman"/>
          <w:noProof/>
          <w:sz w:val="24"/>
          <w:szCs w:val="24"/>
        </w:rPr>
        <w:t>. Jakarta: Pustaka Cidesindo, 2008.</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Nugraha, Aditya Taufan, and Irman. “Perlindungan Hukum Zona Ekonomi Ekslusif (ZEE) Terhadap Eksistensi Indonesia Sebagai Negara Maritim.” </w:t>
      </w:r>
      <w:r w:rsidRPr="003A0AD5">
        <w:rPr>
          <w:rFonts w:ascii="Times New Roman" w:hAnsi="Times New Roman" w:cs="Times New Roman"/>
          <w:i/>
          <w:iCs/>
          <w:noProof/>
          <w:sz w:val="24"/>
          <w:szCs w:val="24"/>
        </w:rPr>
        <w:t>Jurnal Selat</w:t>
      </w:r>
      <w:r w:rsidRPr="003A0AD5">
        <w:rPr>
          <w:rFonts w:ascii="Times New Roman" w:hAnsi="Times New Roman" w:cs="Times New Roman"/>
          <w:noProof/>
          <w:sz w:val="24"/>
          <w:szCs w:val="24"/>
        </w:rPr>
        <w:t xml:space="preserve"> 2, no. 1 (2014).</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lastRenderedPageBreak/>
        <w:t xml:space="preserve">Perikanan, Kementerian Kelautan dan. </w:t>
      </w:r>
      <w:r w:rsidRPr="003A0AD5">
        <w:rPr>
          <w:rFonts w:ascii="Times New Roman" w:hAnsi="Times New Roman" w:cs="Times New Roman"/>
          <w:i/>
          <w:iCs/>
          <w:noProof/>
          <w:sz w:val="24"/>
          <w:szCs w:val="24"/>
        </w:rPr>
        <w:t>Laporan Kinerja Satu Tahun Kementerian Kelautan Dan Perikanan Tahun 2015</w:t>
      </w:r>
      <w:r w:rsidRPr="003A0AD5">
        <w:rPr>
          <w:rFonts w:ascii="Times New Roman" w:hAnsi="Times New Roman" w:cs="Times New Roman"/>
          <w:noProof/>
          <w:sz w:val="24"/>
          <w:szCs w:val="24"/>
        </w:rPr>
        <w:t>. Jakarta, 2015.</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 </w:t>
      </w:r>
      <w:r w:rsidRPr="003A0AD5">
        <w:rPr>
          <w:rFonts w:ascii="Times New Roman" w:hAnsi="Times New Roman" w:cs="Times New Roman"/>
          <w:i/>
          <w:iCs/>
          <w:noProof/>
          <w:sz w:val="24"/>
          <w:szCs w:val="24"/>
        </w:rPr>
        <w:t>Refleksi 2015 Dan Outlook 2016 Pengawasan Sumber Daya Kelautan Dan Perikanan</w:t>
      </w:r>
      <w:r w:rsidRPr="003A0AD5">
        <w:rPr>
          <w:rFonts w:ascii="Times New Roman" w:hAnsi="Times New Roman" w:cs="Times New Roman"/>
          <w:noProof/>
          <w:sz w:val="24"/>
          <w:szCs w:val="24"/>
        </w:rPr>
        <w:t>. Jakarta, 2016.</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Perikanan, Kementrian Kelautan dan. </w:t>
      </w:r>
      <w:r w:rsidRPr="003A0AD5">
        <w:rPr>
          <w:rFonts w:ascii="Times New Roman" w:hAnsi="Times New Roman" w:cs="Times New Roman"/>
          <w:i/>
          <w:iCs/>
          <w:noProof/>
          <w:sz w:val="24"/>
          <w:szCs w:val="24"/>
        </w:rPr>
        <w:t>Laporan Kinerja Kementrian Kelautan Dan Perikanan Tahun 2014</w:t>
      </w:r>
      <w:r w:rsidRPr="003A0AD5">
        <w:rPr>
          <w:rFonts w:ascii="Times New Roman" w:hAnsi="Times New Roman" w:cs="Times New Roman"/>
          <w:noProof/>
          <w:sz w:val="24"/>
          <w:szCs w:val="24"/>
        </w:rPr>
        <w:t>. Jakarta, 2014.</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Pusat Analisis dan Evaluasi Hukum Nasional. </w:t>
      </w:r>
      <w:r w:rsidRPr="003A0AD5">
        <w:rPr>
          <w:rFonts w:ascii="Times New Roman" w:hAnsi="Times New Roman" w:cs="Times New Roman"/>
          <w:i/>
          <w:iCs/>
          <w:noProof/>
          <w:sz w:val="24"/>
          <w:szCs w:val="24"/>
        </w:rPr>
        <w:t>Laporan Akhir Dan Evaluasi Hukum Dalam Rangka Pemberantasan Kegiatan Perikanan Liar (IUU Fishing)</w:t>
      </w:r>
      <w:r w:rsidRPr="003A0AD5">
        <w:rPr>
          <w:rFonts w:ascii="Times New Roman" w:hAnsi="Times New Roman" w:cs="Times New Roman"/>
          <w:noProof/>
          <w:sz w:val="24"/>
          <w:szCs w:val="24"/>
        </w:rPr>
        <w:t>, 2016.</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Rudiansyah, Bakri. “Peran Aparatus Negara Dalam Penanganan Kegiatan Perikanan Yang Tidak Sah Di Perairan Raja Ampat.” </w:t>
      </w:r>
      <w:r w:rsidRPr="003A0AD5">
        <w:rPr>
          <w:rFonts w:ascii="Times New Roman" w:hAnsi="Times New Roman" w:cs="Times New Roman"/>
          <w:i/>
          <w:iCs/>
          <w:noProof/>
          <w:sz w:val="24"/>
          <w:szCs w:val="24"/>
        </w:rPr>
        <w:t>Jurnal Kajian Politik dan Masalah Pembangunan</w:t>
      </w:r>
      <w:r w:rsidRPr="003A0AD5">
        <w:rPr>
          <w:rFonts w:ascii="Times New Roman" w:hAnsi="Times New Roman" w:cs="Times New Roman"/>
          <w:noProof/>
          <w:sz w:val="24"/>
          <w:szCs w:val="24"/>
        </w:rPr>
        <w:t xml:space="preserve"> 11, no. 2 (2015).</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Solihin, Akhmad. </w:t>
      </w:r>
      <w:r w:rsidRPr="003A0AD5">
        <w:rPr>
          <w:rFonts w:ascii="Times New Roman" w:hAnsi="Times New Roman" w:cs="Times New Roman"/>
          <w:i/>
          <w:iCs/>
          <w:noProof/>
          <w:sz w:val="24"/>
          <w:szCs w:val="24"/>
        </w:rPr>
        <w:t>Politik Hukum Kelautan Dan Perikanan</w:t>
      </w:r>
      <w:r w:rsidRPr="003A0AD5">
        <w:rPr>
          <w:rFonts w:ascii="Times New Roman" w:hAnsi="Times New Roman" w:cs="Times New Roman"/>
          <w:noProof/>
          <w:sz w:val="24"/>
          <w:szCs w:val="24"/>
        </w:rPr>
        <w:t>. Bandung: Nuansa Aulia, 2010.</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Supramono, Gatot. </w:t>
      </w:r>
      <w:r w:rsidRPr="003A0AD5">
        <w:rPr>
          <w:rFonts w:ascii="Times New Roman" w:hAnsi="Times New Roman" w:cs="Times New Roman"/>
          <w:i/>
          <w:iCs/>
          <w:noProof/>
          <w:sz w:val="24"/>
          <w:szCs w:val="24"/>
        </w:rPr>
        <w:t>Hukum Acara Pidana &amp; Hukum Pidana Di Bidang Perikanan</w:t>
      </w:r>
      <w:r w:rsidRPr="003A0AD5">
        <w:rPr>
          <w:rFonts w:ascii="Times New Roman" w:hAnsi="Times New Roman" w:cs="Times New Roman"/>
          <w:noProof/>
          <w:sz w:val="24"/>
          <w:szCs w:val="24"/>
        </w:rPr>
        <w:t>. Jakarta: Rineka Cipta, 2011.</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Supriadi, and Alimuddin. </w:t>
      </w:r>
      <w:r w:rsidRPr="003A0AD5">
        <w:rPr>
          <w:rFonts w:ascii="Times New Roman" w:hAnsi="Times New Roman" w:cs="Times New Roman"/>
          <w:i/>
          <w:iCs/>
          <w:noProof/>
          <w:sz w:val="24"/>
          <w:szCs w:val="24"/>
        </w:rPr>
        <w:t>Hukum Perikanan Indonesia</w:t>
      </w:r>
      <w:r w:rsidRPr="003A0AD5">
        <w:rPr>
          <w:rFonts w:ascii="Times New Roman" w:hAnsi="Times New Roman" w:cs="Times New Roman"/>
          <w:noProof/>
          <w:sz w:val="24"/>
          <w:szCs w:val="24"/>
        </w:rPr>
        <w:t>. Jakarta: Sinar Grafika, 2001.</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szCs w:val="24"/>
        </w:rPr>
      </w:pPr>
      <w:r w:rsidRPr="003A0AD5">
        <w:rPr>
          <w:rFonts w:ascii="Times New Roman" w:hAnsi="Times New Roman" w:cs="Times New Roman"/>
          <w:noProof/>
          <w:sz w:val="24"/>
          <w:szCs w:val="24"/>
        </w:rPr>
        <w:t xml:space="preserve">Tibawono, Djoko. </w:t>
      </w:r>
      <w:r w:rsidRPr="003A0AD5">
        <w:rPr>
          <w:rFonts w:ascii="Times New Roman" w:hAnsi="Times New Roman" w:cs="Times New Roman"/>
          <w:i/>
          <w:iCs/>
          <w:noProof/>
          <w:sz w:val="24"/>
          <w:szCs w:val="24"/>
        </w:rPr>
        <w:t>Hukum Perikanan Indonesia</w:t>
      </w:r>
      <w:r w:rsidRPr="003A0AD5">
        <w:rPr>
          <w:rFonts w:ascii="Times New Roman" w:hAnsi="Times New Roman" w:cs="Times New Roman"/>
          <w:noProof/>
          <w:sz w:val="24"/>
          <w:szCs w:val="24"/>
        </w:rPr>
        <w:t>. Jakarta: Citra Aditya Bakti, n.d.</w:t>
      </w:r>
    </w:p>
    <w:p w:rsidR="003A0AD5" w:rsidRPr="003A0AD5" w:rsidRDefault="003A0AD5" w:rsidP="003A0AD5">
      <w:pPr>
        <w:widowControl w:val="0"/>
        <w:autoSpaceDE w:val="0"/>
        <w:autoSpaceDN w:val="0"/>
        <w:adjustRightInd w:val="0"/>
        <w:spacing w:line="240" w:lineRule="auto"/>
        <w:ind w:left="480" w:hanging="480"/>
        <w:rPr>
          <w:rFonts w:ascii="Times New Roman" w:hAnsi="Times New Roman" w:cs="Times New Roman"/>
          <w:noProof/>
          <w:sz w:val="24"/>
        </w:rPr>
      </w:pPr>
      <w:r w:rsidRPr="003A0AD5">
        <w:rPr>
          <w:rFonts w:ascii="Times New Roman" w:hAnsi="Times New Roman" w:cs="Times New Roman"/>
          <w:noProof/>
          <w:sz w:val="24"/>
          <w:szCs w:val="24"/>
        </w:rPr>
        <w:t xml:space="preserve">Zoelva, Hamdan. “Aspek Konstitusional Pengadilan Khusus Di Indonesia.” In </w:t>
      </w:r>
      <w:r w:rsidRPr="003A0AD5">
        <w:rPr>
          <w:rFonts w:ascii="Times New Roman" w:hAnsi="Times New Roman" w:cs="Times New Roman"/>
          <w:i/>
          <w:iCs/>
          <w:noProof/>
          <w:sz w:val="24"/>
          <w:szCs w:val="24"/>
        </w:rPr>
        <w:t>Putih Hitam Pengadilan Khusus</w:t>
      </w:r>
      <w:r w:rsidRPr="003A0AD5">
        <w:rPr>
          <w:rFonts w:ascii="Times New Roman" w:hAnsi="Times New Roman" w:cs="Times New Roman"/>
          <w:noProof/>
          <w:sz w:val="24"/>
          <w:szCs w:val="24"/>
        </w:rPr>
        <w:t>. Jakarta: Komisi Yudisial RI, 2013.</w:t>
      </w:r>
    </w:p>
    <w:p w:rsidR="00031D5A" w:rsidRPr="006468BB" w:rsidRDefault="003A0AD5" w:rsidP="00705636">
      <w:pPr>
        <w:pStyle w:val="ListParagraph"/>
        <w:spacing w:line="240" w:lineRule="auto"/>
        <w:ind w:left="709" w:hanging="709"/>
        <w:jc w:val="both"/>
        <w:rPr>
          <w:rFonts w:ascii="Times New Roman" w:hAnsi="Times New Roman" w:cs="Times New Roman"/>
          <w:b/>
          <w:sz w:val="24"/>
          <w:szCs w:val="24"/>
          <w:lang w:val="id-ID"/>
        </w:rPr>
      </w:pPr>
      <w:r>
        <w:rPr>
          <w:rFonts w:ascii="Times New Roman" w:hAnsi="Times New Roman" w:cs="Times New Roman"/>
          <w:sz w:val="24"/>
          <w:szCs w:val="24"/>
          <w:lang w:val="id-ID"/>
        </w:rPr>
        <w:fldChar w:fldCharType="end"/>
      </w:r>
      <w:r w:rsidR="00031D5A" w:rsidRPr="006468BB">
        <w:rPr>
          <w:rFonts w:ascii="Times New Roman" w:hAnsi="Times New Roman" w:cs="Times New Roman"/>
          <w:b/>
          <w:sz w:val="24"/>
          <w:szCs w:val="24"/>
          <w:lang w:val="id-ID"/>
        </w:rPr>
        <w:t xml:space="preserve">Peraturan </w:t>
      </w:r>
      <w:proofErr w:type="spellStart"/>
      <w:r w:rsidR="00031D5A" w:rsidRPr="006468BB">
        <w:rPr>
          <w:rFonts w:ascii="Times New Roman" w:hAnsi="Times New Roman" w:cs="Times New Roman"/>
          <w:b/>
          <w:sz w:val="24"/>
          <w:szCs w:val="24"/>
          <w:lang w:val="id-ID"/>
        </w:rPr>
        <w:t>Perundang-Undangan</w:t>
      </w:r>
      <w:proofErr w:type="spellEnd"/>
    </w:p>
    <w:p w:rsidR="00B9027B" w:rsidRPr="006468BB" w:rsidRDefault="00B9027B" w:rsidP="00705636">
      <w:pPr>
        <w:pStyle w:val="ListParagraph"/>
        <w:spacing w:after="120" w:line="240" w:lineRule="auto"/>
        <w:ind w:left="709" w:hanging="709"/>
        <w:contextualSpacing w:val="0"/>
        <w:jc w:val="both"/>
        <w:rPr>
          <w:rFonts w:ascii="Times New Roman" w:hAnsi="Times New Roman" w:cs="Times New Roman"/>
          <w:sz w:val="24"/>
          <w:szCs w:val="24"/>
          <w:lang w:val="id-ID"/>
        </w:rPr>
      </w:pP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Nomor 48 Tahun 2009 tentang Kekuasaan Kehakiman.</w:t>
      </w:r>
    </w:p>
    <w:p w:rsidR="00CE5DC4" w:rsidRPr="006468BB" w:rsidRDefault="00CE5DC4" w:rsidP="00705636">
      <w:pPr>
        <w:pStyle w:val="ListParagraph"/>
        <w:spacing w:after="120" w:line="240" w:lineRule="auto"/>
        <w:ind w:left="709" w:hanging="709"/>
        <w:contextualSpacing w:val="0"/>
        <w:jc w:val="both"/>
        <w:rPr>
          <w:rFonts w:ascii="Times New Roman" w:hAnsi="Times New Roman" w:cs="Times New Roman"/>
          <w:sz w:val="24"/>
          <w:szCs w:val="24"/>
          <w:lang w:val="id-ID"/>
        </w:rPr>
      </w:pP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Nomor 45 Tahun 2009 tentang Perubahan Atas </w:t>
      </w: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Nomor 31 Tahun 2004 tentang Perikanan.</w:t>
      </w:r>
    </w:p>
    <w:p w:rsidR="00B9027B" w:rsidRPr="006468BB" w:rsidRDefault="00B9027B" w:rsidP="00705636">
      <w:pPr>
        <w:pStyle w:val="ListParagraph"/>
        <w:spacing w:after="120" w:line="240" w:lineRule="auto"/>
        <w:ind w:left="709" w:hanging="709"/>
        <w:contextualSpacing w:val="0"/>
        <w:jc w:val="both"/>
        <w:rPr>
          <w:rFonts w:ascii="Times New Roman" w:hAnsi="Times New Roman" w:cs="Times New Roman"/>
          <w:sz w:val="24"/>
          <w:szCs w:val="24"/>
          <w:lang w:val="id-ID"/>
        </w:rPr>
      </w:pP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Nomor 28 Tahun 1999 tentang Penyelenggaraan Negara Yang Bersih, dan Bebas Korupsi, Kolusi dan Nepotisme.</w:t>
      </w:r>
    </w:p>
    <w:p w:rsidR="00F0025D" w:rsidRPr="006468BB" w:rsidRDefault="00F0025D" w:rsidP="00705636">
      <w:pPr>
        <w:pStyle w:val="ListParagraph"/>
        <w:spacing w:after="120" w:line="240" w:lineRule="auto"/>
        <w:ind w:left="709" w:hanging="709"/>
        <w:contextualSpacing w:val="0"/>
        <w:jc w:val="both"/>
        <w:rPr>
          <w:rFonts w:ascii="Times New Roman" w:hAnsi="Times New Roman" w:cs="Times New Roman"/>
          <w:sz w:val="24"/>
          <w:szCs w:val="24"/>
          <w:lang w:val="id-ID"/>
        </w:rPr>
      </w:pPr>
      <w:proofErr w:type="spellStart"/>
      <w:r w:rsidRPr="006468BB">
        <w:rPr>
          <w:rFonts w:ascii="Times New Roman" w:hAnsi="Times New Roman" w:cs="Times New Roman"/>
          <w:sz w:val="24"/>
          <w:szCs w:val="24"/>
          <w:lang w:val="id-ID"/>
        </w:rPr>
        <w:t>Undang-Undang</w:t>
      </w:r>
      <w:proofErr w:type="spellEnd"/>
      <w:r w:rsidRPr="006468BB">
        <w:rPr>
          <w:rFonts w:ascii="Times New Roman" w:hAnsi="Times New Roman" w:cs="Times New Roman"/>
          <w:sz w:val="24"/>
          <w:szCs w:val="24"/>
          <w:lang w:val="id-ID"/>
        </w:rPr>
        <w:t xml:space="preserve"> Nomor 6 Tahun 1996 tentang Perikanan Indonesia.</w:t>
      </w:r>
    </w:p>
    <w:p w:rsidR="00CE5DC4" w:rsidRPr="006468BB" w:rsidRDefault="00CE5DC4" w:rsidP="00705636">
      <w:pPr>
        <w:pStyle w:val="ListParagraph"/>
        <w:spacing w:after="120" w:line="240" w:lineRule="auto"/>
        <w:ind w:left="709" w:hanging="709"/>
        <w:contextualSpacing w:val="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Keputusan Presiden Republik Indonesia Nomor 6 Tahun 2014 tentang Pembentukan Pengadilan Perikanan pada Pengadilan Negeri Ambon, Pengadilan Negeri Sorong dan Pengadilan Negeri Merauke.</w:t>
      </w:r>
    </w:p>
    <w:p w:rsidR="00CE5DC4" w:rsidRPr="006468BB" w:rsidRDefault="00CE5DC4" w:rsidP="00705636">
      <w:pPr>
        <w:pStyle w:val="ListParagraph"/>
        <w:spacing w:after="120" w:line="240" w:lineRule="auto"/>
        <w:ind w:left="709" w:hanging="709"/>
        <w:contextualSpacing w:val="0"/>
        <w:jc w:val="both"/>
        <w:rPr>
          <w:rFonts w:ascii="Times New Roman" w:hAnsi="Times New Roman" w:cs="Times New Roman"/>
          <w:sz w:val="24"/>
          <w:szCs w:val="24"/>
          <w:lang w:val="id-ID"/>
        </w:rPr>
      </w:pPr>
      <w:r w:rsidRPr="006468BB">
        <w:rPr>
          <w:rFonts w:ascii="Times New Roman" w:hAnsi="Times New Roman" w:cs="Times New Roman"/>
          <w:sz w:val="24"/>
          <w:szCs w:val="24"/>
          <w:lang w:val="id-ID"/>
        </w:rPr>
        <w:t>Keputusan Presiden Republik Indonesia Nomor 15 Tahun 2010 tentang Pembentukan Pengadilan Perikanan pada Pengadilan Negeri Tanjung Pinang dan Pengadilan Negeri Ranai.</w:t>
      </w:r>
    </w:p>
    <w:p w:rsidR="00031D5A" w:rsidRPr="006468BB" w:rsidRDefault="00031D5A" w:rsidP="00C95308">
      <w:pPr>
        <w:spacing w:after="0"/>
        <w:jc w:val="both"/>
        <w:rPr>
          <w:rFonts w:ascii="Times New Roman" w:hAnsi="Times New Roman" w:cs="Times New Roman"/>
          <w:b/>
          <w:sz w:val="24"/>
          <w:szCs w:val="24"/>
          <w:lang w:val="id-ID"/>
        </w:rPr>
      </w:pPr>
      <w:r w:rsidRPr="006468BB">
        <w:rPr>
          <w:rFonts w:ascii="Times New Roman" w:hAnsi="Times New Roman" w:cs="Times New Roman"/>
          <w:b/>
          <w:sz w:val="24"/>
          <w:szCs w:val="24"/>
          <w:lang w:val="id-ID"/>
        </w:rPr>
        <w:t>Internet</w:t>
      </w:r>
    </w:p>
    <w:p w:rsidR="00B9027B" w:rsidRPr="006468BB" w:rsidRDefault="00B9027B" w:rsidP="00C95308">
      <w:pPr>
        <w:spacing w:line="240" w:lineRule="auto"/>
        <w:ind w:left="709" w:hanging="709"/>
        <w:jc w:val="both"/>
        <w:rPr>
          <w:rFonts w:ascii="Times New Roman" w:hAnsi="Times New Roman" w:cs="Times New Roman"/>
          <w:sz w:val="24"/>
          <w:szCs w:val="24"/>
          <w:lang w:val="id-ID"/>
        </w:rPr>
      </w:pPr>
      <w:proofErr w:type="spellStart"/>
      <w:r w:rsidRPr="006468BB">
        <w:rPr>
          <w:rFonts w:ascii="Times New Roman" w:hAnsi="Times New Roman" w:cs="Times New Roman"/>
          <w:sz w:val="24"/>
          <w:szCs w:val="24"/>
          <w:lang w:val="id-ID"/>
        </w:rPr>
        <w:t>Adisanjaya</w:t>
      </w:r>
      <w:proofErr w:type="spellEnd"/>
      <w:r w:rsidRPr="006468BB">
        <w:rPr>
          <w:rFonts w:ascii="Times New Roman" w:hAnsi="Times New Roman" w:cs="Times New Roman"/>
          <w:sz w:val="24"/>
          <w:szCs w:val="24"/>
          <w:lang w:val="id-ID"/>
        </w:rPr>
        <w:t xml:space="preserve">, </w:t>
      </w:r>
      <w:proofErr w:type="spellStart"/>
      <w:r w:rsidRPr="006468BB">
        <w:rPr>
          <w:rFonts w:ascii="Times New Roman" w:hAnsi="Times New Roman" w:cs="Times New Roman"/>
          <w:sz w:val="24"/>
          <w:szCs w:val="24"/>
          <w:lang w:val="id-ID"/>
        </w:rPr>
        <w:t>Nym</w:t>
      </w:r>
      <w:proofErr w:type="spellEnd"/>
      <w:r w:rsidRPr="006468BB">
        <w:rPr>
          <w:rFonts w:ascii="Times New Roman" w:hAnsi="Times New Roman" w:cs="Times New Roman"/>
          <w:sz w:val="24"/>
          <w:szCs w:val="24"/>
          <w:lang w:val="id-ID"/>
        </w:rPr>
        <w:t xml:space="preserve"> </w:t>
      </w:r>
      <w:proofErr w:type="spellStart"/>
      <w:r w:rsidRPr="006468BB">
        <w:rPr>
          <w:rFonts w:ascii="Times New Roman" w:hAnsi="Times New Roman" w:cs="Times New Roman"/>
          <w:sz w:val="24"/>
          <w:szCs w:val="24"/>
          <w:lang w:val="id-ID"/>
        </w:rPr>
        <w:t>Ngurah.</w:t>
      </w:r>
      <w:r w:rsidRPr="006468BB">
        <w:rPr>
          <w:rFonts w:ascii="Times New Roman" w:hAnsi="Times New Roman" w:cs="Times New Roman"/>
          <w:i/>
          <w:sz w:val="24"/>
          <w:szCs w:val="24"/>
          <w:lang w:val="id-ID"/>
        </w:rPr>
        <w:t>Potensi</w:t>
      </w:r>
      <w:proofErr w:type="spellEnd"/>
      <w:r w:rsidRPr="006468BB">
        <w:rPr>
          <w:rFonts w:ascii="Times New Roman" w:hAnsi="Times New Roman" w:cs="Times New Roman"/>
          <w:i/>
          <w:sz w:val="24"/>
          <w:szCs w:val="24"/>
          <w:lang w:val="id-ID"/>
        </w:rPr>
        <w:t xml:space="preserve">, Produksi </w:t>
      </w:r>
      <w:proofErr w:type="spellStart"/>
      <w:r w:rsidRPr="006468BB">
        <w:rPr>
          <w:rFonts w:ascii="Times New Roman" w:hAnsi="Times New Roman" w:cs="Times New Roman"/>
          <w:i/>
          <w:sz w:val="24"/>
          <w:szCs w:val="24"/>
          <w:lang w:val="id-ID"/>
        </w:rPr>
        <w:t>Sumberdaya</w:t>
      </w:r>
      <w:proofErr w:type="spellEnd"/>
      <w:r w:rsidRPr="006468BB">
        <w:rPr>
          <w:rFonts w:ascii="Times New Roman" w:hAnsi="Times New Roman" w:cs="Times New Roman"/>
          <w:i/>
          <w:sz w:val="24"/>
          <w:szCs w:val="24"/>
          <w:lang w:val="id-ID"/>
        </w:rPr>
        <w:t xml:space="preserve"> Ikan di Perairan Laut Indonesia dan Permasalahannya.</w:t>
      </w:r>
      <w:r w:rsidRPr="006468BB">
        <w:rPr>
          <w:rFonts w:ascii="Times New Roman" w:hAnsi="Times New Roman" w:cs="Times New Roman"/>
          <w:sz w:val="24"/>
          <w:szCs w:val="24"/>
          <w:lang w:val="id-ID"/>
        </w:rPr>
        <w:t xml:space="preserve"> hlm. 3. Diakses dari </w:t>
      </w:r>
      <w:hyperlink r:id="rId13" w:history="1">
        <w:r w:rsidR="0047316C" w:rsidRPr="006468BB">
          <w:rPr>
            <w:rStyle w:val="Hyperlink"/>
            <w:rFonts w:ascii="Times New Roman" w:hAnsi="Times New Roman" w:cs="Times New Roman"/>
            <w:color w:val="auto"/>
            <w:sz w:val="24"/>
            <w:szCs w:val="24"/>
            <w:u w:val="none"/>
            <w:lang w:val="id-ID"/>
          </w:rPr>
          <w:t>www.eafm-indonesia.net</w:t>
        </w:r>
      </w:hyperlink>
      <w:r w:rsidRPr="006468BB">
        <w:rPr>
          <w:rFonts w:ascii="Times New Roman" w:hAnsi="Times New Roman" w:cs="Times New Roman"/>
          <w:sz w:val="24"/>
          <w:szCs w:val="24"/>
          <w:lang w:val="id-ID"/>
        </w:rPr>
        <w:t>, tanggal 12 September 2016.</w:t>
      </w:r>
    </w:p>
    <w:sectPr w:rsidR="00B9027B" w:rsidRPr="006468BB" w:rsidSect="00FC3A06">
      <w:headerReference w:type="even" r:id="rId14"/>
      <w:headerReference w:type="default" r:id="rId15"/>
      <w:footerReference w:type="even" r:id="rId16"/>
      <w:footerReference w:type="default" r:id="rId17"/>
      <w:footerReference w:type="first" r:id="rId18"/>
      <w:pgSz w:w="11906" w:h="16838" w:code="9"/>
      <w:pgMar w:top="1985" w:right="1418" w:bottom="1701" w:left="1985" w:header="850" w:footer="709" w:gutter="0"/>
      <w:pgNumType w:start="2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548" w:rsidRDefault="00F54548" w:rsidP="00B83B8E">
      <w:pPr>
        <w:spacing w:after="0" w:line="240" w:lineRule="auto"/>
      </w:pPr>
      <w:r>
        <w:separator/>
      </w:r>
    </w:p>
  </w:endnote>
  <w:endnote w:type="continuationSeparator" w:id="0">
    <w:p w:rsidR="00F54548" w:rsidRDefault="00F54548" w:rsidP="00B8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238685"/>
      <w:docPartObj>
        <w:docPartGallery w:val="Page Numbers (Bottom of Page)"/>
        <w:docPartUnique/>
      </w:docPartObj>
    </w:sdtPr>
    <w:sdtEndPr/>
    <w:sdtContent>
      <w:p w:rsidR="00EF3639" w:rsidRDefault="00EF3639">
        <w:pPr>
          <w:pStyle w:val="Footer"/>
        </w:pPr>
        <w:r>
          <w:rPr>
            <w:noProof/>
            <w:lang w:val="id-ID" w:eastAsia="id-ID"/>
          </w:rPr>
          <mc:AlternateContent>
            <mc:Choice Requires="wpg">
              <w:drawing>
                <wp:anchor distT="0" distB="0" distL="114300" distR="114300" simplePos="0" relativeHeight="251661312" behindDoc="0" locked="0" layoutInCell="1" allowOverlap="1" wp14:anchorId="44D89856" wp14:editId="4458F72E">
                  <wp:simplePos x="0" y="0"/>
                  <wp:positionH relativeFrom="column">
                    <wp:posOffset>-896620</wp:posOffset>
                  </wp:positionH>
                  <wp:positionV relativeFrom="paragraph">
                    <wp:posOffset>-463550</wp:posOffset>
                  </wp:positionV>
                  <wp:extent cx="7767955" cy="610235"/>
                  <wp:effectExtent l="0" t="0" r="23495" b="3746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7"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22"/>
                          <wpg:cNvGrpSpPr>
                            <a:grpSpLocks/>
                          </wpg:cNvGrpSpPr>
                          <wpg:grpSpPr bwMode="auto">
                            <a:xfrm>
                              <a:off x="1427" y="15687"/>
                              <a:ext cx="768" cy="546"/>
                              <a:chOff x="1427" y="15714"/>
                              <a:chExt cx="768" cy="546"/>
                            </a:xfrm>
                          </wpg:grpSpPr>
                          <wps:wsp>
                            <wps:cNvPr id="23"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F3639" w:rsidRPr="007915B8" w:rsidRDefault="00EF3639">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90CE5">
                                    <w:rPr>
                                      <w:rFonts w:asciiTheme="majorHAnsi" w:hAnsiTheme="majorHAnsi"/>
                                      <w:noProof/>
                                      <w:sz w:val="18"/>
                                      <w:szCs w:val="18"/>
                                    </w:rPr>
                                    <w:t>232</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25" name="Group 91"/>
                            <wpg:cNvGrpSpPr>
                              <a:grpSpLocks/>
                            </wpg:cNvGrpSpPr>
                            <wpg:grpSpPr bwMode="auto">
                              <a:xfrm>
                                <a:off x="1478" y="15749"/>
                                <a:ext cx="665" cy="488"/>
                                <a:chOff x="1705" y="14935"/>
                                <a:chExt cx="682" cy="375"/>
                              </a:xfrm>
                            </wpg:grpSpPr>
                            <wps:wsp>
                              <wps:cNvPr id="2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4D89856" id="Group 16" o:spid="_x0000_s1026"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" path="m,nfc11929,,21600,9670,21600,21600em,nsc11929,,21600,9670,21600,21600l,21600,,xe" filled="f" strokeweight="1pt">
                    <v:path arrowok="t" o:extrusionok="f" o:connecttype="custom" o:connectlocs="0,0;1556,692;0,692" o:connectangles="0,0,0"/>
                  </v:shape>
                  <v:group id="Group 22"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" filled="f" strokecolor="black [3213]" strokeweight="1pt">
                      <v:textbox inset="0,2.16pt,0,0">
                        <w:txbxContent>
                          <w:p w:rsidR="00EF3639" w:rsidRPr="007915B8" w:rsidRDefault="00EF3639">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90CE5">
                              <w:rPr>
                                <w:rFonts w:asciiTheme="majorHAnsi" w:hAnsiTheme="majorHAnsi"/>
                                <w:noProof/>
                                <w:sz w:val="18"/>
                                <w:szCs w:val="18"/>
                              </w:rPr>
                              <w:t>232</w:t>
                            </w:r>
                            <w:r w:rsidRPr="007915B8">
                              <w:rPr>
                                <w:rFonts w:asciiTheme="majorHAnsi" w:hAnsiTheme="majorHAnsi"/>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996225"/>
      <w:docPartObj>
        <w:docPartGallery w:val="Page Numbers (Bottom of Page)"/>
        <w:docPartUnique/>
      </w:docPartObj>
    </w:sdtPr>
    <w:sdtEndPr/>
    <w:sdtContent>
      <w:p w:rsidR="00655DC2" w:rsidRDefault="00EF3639">
        <w:pPr>
          <w:pStyle w:val="Footer"/>
        </w:pPr>
        <w:r>
          <w:rPr>
            <w:noProof/>
            <w:lang w:val="id-ID" w:eastAsia="id-ID"/>
          </w:rPr>
          <mc:AlternateContent>
            <mc:Choice Requires="wpg">
              <w:drawing>
                <wp:anchor distT="0" distB="0" distL="114300" distR="114300" simplePos="0" relativeHeight="251663360"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9"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4" name="Group 34"/>
                          <wpg:cNvGrpSpPr>
                            <a:grpSpLocks/>
                          </wpg:cNvGrpSpPr>
                          <wpg:grpSpPr bwMode="auto">
                            <a:xfrm>
                              <a:off x="9819" y="15729"/>
                              <a:ext cx="660" cy="507"/>
                              <a:chOff x="9819" y="15729"/>
                              <a:chExt cx="660" cy="507"/>
                            </a:xfrm>
                          </wpg:grpSpPr>
                          <wps:wsp>
                            <wps:cNvPr id="35"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F3639" w:rsidRPr="007915B8" w:rsidRDefault="00EF3639">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90CE5">
                                    <w:rPr>
                                      <w:rFonts w:asciiTheme="majorHAnsi" w:hAnsiTheme="majorHAnsi"/>
                                      <w:noProof/>
                                      <w:sz w:val="18"/>
                                      <w:szCs w:val="18"/>
                                    </w:rPr>
                                    <w:t>231</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37" name="Group 91"/>
                            <wpg:cNvGrpSpPr>
                              <a:grpSpLocks/>
                            </wpg:cNvGrpSpPr>
                            <wpg:grpSpPr bwMode="auto">
                              <a:xfrm>
                                <a:off x="9860" y="15749"/>
                                <a:ext cx="571" cy="451"/>
                                <a:chOff x="1705" y="14935"/>
                                <a:chExt cx="682" cy="375"/>
                              </a:xfrm>
                            </wpg:grpSpPr>
                            <wps:wsp>
                              <wps:cNvPr id="3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28" o:spid="_x0000_s1038"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5swgAAANsAAAAPAAAAZHJzL2Rvd25yZXYueG1sRI9Bi8Iw&#10;FITvC/6H8AQvi6Yq7N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tAV5swgAAANsAAAAPAAAA&#10;AAAAAAAAAAAAAAcCAABkcnMvZG93bnJldi54bWxQSwUGAAAAAAMAAwC3AAAA9gIAAAAA&#10;" strokeweight="1pt"/>
                  <v:group id="Group 34"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" filled="f" strokecolor="black [3213]" strokeweight="1pt">
                      <v:textbox inset="0,2.16pt,0,0">
                        <w:txbxContent>
                          <w:p w:rsidR="00EF3639" w:rsidRPr="007915B8" w:rsidRDefault="00EF3639">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90CE5">
                              <w:rPr>
                                <w:rFonts w:asciiTheme="majorHAnsi" w:hAnsiTheme="majorHAnsi"/>
                                <w:noProof/>
                                <w:sz w:val="18"/>
                                <w:szCs w:val="18"/>
                              </w:rPr>
                              <w:t>231</w:t>
                            </w:r>
                            <w:r w:rsidRPr="007915B8">
                              <w:rPr>
                                <w:rFonts w:asciiTheme="majorHAnsi" w:hAnsiTheme="majorHAnsi"/>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698600"/>
      <w:docPartObj>
        <w:docPartGallery w:val="Page Numbers (Bottom of Page)"/>
        <w:docPartUnique/>
      </w:docPartObj>
    </w:sdtPr>
    <w:sdtEndPr/>
    <w:sdtContent>
      <w:p w:rsidR="00EF3639" w:rsidRDefault="00EF3639">
        <w:pPr>
          <w:pStyle w:val="Footer"/>
        </w:pPr>
        <w:r>
          <w:rPr>
            <w:noProof/>
            <w:lang w:val="id-ID" w:eastAsia="id-ID"/>
          </w:rPr>
          <mc:AlternateContent>
            <mc:Choice Requires="wpg">
              <w:drawing>
                <wp:anchor distT="0" distB="0" distL="114300" distR="114300" simplePos="0" relativeHeight="251659264"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5"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10"/>
                          <wpg:cNvGrpSpPr>
                            <a:grpSpLocks/>
                          </wpg:cNvGrpSpPr>
                          <wpg:grpSpPr bwMode="auto">
                            <a:xfrm>
                              <a:off x="9819" y="15729"/>
                              <a:ext cx="660" cy="507"/>
                              <a:chOff x="9819" y="15729"/>
                              <a:chExt cx="660" cy="507"/>
                            </a:xfrm>
                          </wpg:grpSpPr>
                          <wps:wsp>
                            <wps:cNvPr id="11"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F3639" w:rsidRPr="007915B8" w:rsidRDefault="00EF3639">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90CE5">
                                    <w:rPr>
                                      <w:rFonts w:asciiTheme="majorHAnsi" w:hAnsiTheme="majorHAnsi"/>
                                      <w:noProof/>
                                      <w:sz w:val="18"/>
                                      <w:szCs w:val="18"/>
                                    </w:rPr>
                                    <w:t>213</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13" name="Group 91"/>
                            <wpg:cNvGrpSpPr>
                              <a:grpSpLocks/>
                            </wpg:cNvGrpSpPr>
                            <wpg:grpSpPr bwMode="auto">
                              <a:xfrm>
                                <a:off x="9860" y="15749"/>
                                <a:ext cx="571" cy="451"/>
                                <a:chOff x="1705" y="14935"/>
                                <a:chExt cx="682" cy="375"/>
                              </a:xfrm>
                            </wpg:grpSpPr>
                            <wps:wsp>
                              <wps:cNvPr id="14"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2" o:spid="_x0000_s1050"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" strokeweight="1pt"/>
                  <v:group id="Group 10"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" filled="f" strokecolor="black [3213]" strokeweight="1pt">
                      <v:textbox inset="0,2.16pt,0,0">
                        <w:txbxContent>
                          <w:p w:rsidR="00EF3639" w:rsidRPr="007915B8" w:rsidRDefault="00EF3639">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90CE5">
                              <w:rPr>
                                <w:rFonts w:asciiTheme="majorHAnsi" w:hAnsiTheme="majorHAnsi"/>
                                <w:noProof/>
                                <w:sz w:val="18"/>
                                <w:szCs w:val="18"/>
                              </w:rPr>
                              <w:t>213</w:t>
                            </w:r>
                            <w:r w:rsidRPr="007915B8">
                              <w:rPr>
                                <w:rFonts w:asciiTheme="majorHAnsi" w:hAnsiTheme="majorHAnsi"/>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548" w:rsidRDefault="00F54548" w:rsidP="00B83B8E">
      <w:pPr>
        <w:spacing w:after="0" w:line="240" w:lineRule="auto"/>
      </w:pPr>
      <w:r>
        <w:separator/>
      </w:r>
    </w:p>
  </w:footnote>
  <w:footnote w:type="continuationSeparator" w:id="0">
    <w:p w:rsidR="00F54548" w:rsidRDefault="00F54548" w:rsidP="00B83B8E">
      <w:pPr>
        <w:spacing w:after="0" w:line="240" w:lineRule="auto"/>
      </w:pPr>
      <w:r>
        <w:continuationSeparator/>
      </w:r>
    </w:p>
  </w:footnote>
  <w:footnote w:id="1">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455FFA" w:rsidRPr="00565304">
        <w:rPr>
          <w:rFonts w:ascii="Times New Roman" w:hAnsi="Times New Roman" w:cs="Times New Roman"/>
          <w:lang w:val="id-ID"/>
        </w:rPr>
        <w:t xml:space="preserve"> </w:t>
      </w:r>
      <w:r w:rsidR="00455FFA" w:rsidRPr="00565304">
        <w:rPr>
          <w:rFonts w:ascii="Times New Roman" w:hAnsi="Times New Roman" w:cs="Times New Roman"/>
          <w:lang w:val="id-ID"/>
        </w:rPr>
        <w:fldChar w:fldCharType="begin" w:fldLock="1"/>
      </w:r>
      <w:r w:rsidR="00E23881" w:rsidRPr="00565304">
        <w:rPr>
          <w:rFonts w:ascii="Times New Roman" w:hAnsi="Times New Roman" w:cs="Times New Roman"/>
          <w:lang w:val="id-ID"/>
        </w:rPr>
        <w:instrText>ADDIN CSL_CITATION { "citationItems" : [ { "id" : "ITEM-1", "itemData" : { "author" : [ { "dropping-particle" : "", "family" : "Daliyo", "given" : "", "non-dropping-particle" : "", "parse-names" : false, "suffix" : "" }, { "dropping-particle" : "", "family" : "Fatoni", "given" : "Zainal", "non-dropping-particle" : "", "parse-names" : false, "suffix" : "" }, { "dropping-particle" : "", "family" : "Soewartoyo", "given" : "", "non-dropping-particle" : "", "parse-names" : false, "suffix" : "" }, { "dropping-particle" : "", "family" : "Sumono", "given" : "", "non-dropping-particle" : "", "parse-names" : false, "suffix" : "" } ], "id" : "ITEM-1", "issued" : { "date-parts" : [ [ "2011" ] ] }, "publisher" : "Leusercita Pustaka", "publisher-place" : "Jakarta", "title" : "Pelestarian Sumber Daya Laut, Partisipasi dan Kesejahteraan Penduduk di Kawasan Pesisir", "type" : "book" }, "uris" : [ "http://www.mendeley.com/documents/?uuid=12b4416b-7016-4928-8d8c-3560c6d20d7d" ] } ], "mendeley" : { "formattedCitation" : "Daliyo et al., &lt;i&gt;Pelestarian Sumber Daya Laut, Partisipasi Dan Kesejahteraan Penduduk Di Kawasan Pesisir&lt;/i&gt; (Jakarta: Leusercita Pustaka, 2011).", "plainTextFormattedCitation" : "Daliyo et al., Pelestarian Sumber Daya Laut, Partisipasi Dan Kesejahteraan Penduduk Di Kawasan Pesisir (Jakarta: Leusercita Pustaka, 2011).", "previouslyFormattedCitation" : "Daliyo et al., &lt;i&gt;Pelestarian Sumber Daya Laut, Partisipasi Dan Kesejahteraan Penduduk Di Kawasan Pesisir&lt;/i&gt; (Jakarta: Leusercita Pustaka, 2011)." }, "properties" : { "noteIndex" : 0 }, "schema" : "https://github.com/citation-style-language/schema/raw/master/csl-citation.json" }</w:instrText>
      </w:r>
      <w:r w:rsidR="00455FFA" w:rsidRPr="00565304">
        <w:rPr>
          <w:rFonts w:ascii="Times New Roman" w:hAnsi="Times New Roman" w:cs="Times New Roman"/>
          <w:lang w:val="id-ID"/>
        </w:rPr>
        <w:fldChar w:fldCharType="separate"/>
      </w:r>
      <w:r w:rsidR="00455FFA" w:rsidRPr="00565304">
        <w:rPr>
          <w:rFonts w:ascii="Times New Roman" w:hAnsi="Times New Roman" w:cs="Times New Roman"/>
          <w:noProof/>
          <w:lang w:val="id-ID"/>
        </w:rPr>
        <w:t xml:space="preserve">Daliyo et al., </w:t>
      </w:r>
      <w:r w:rsidR="00455FFA" w:rsidRPr="00565304">
        <w:rPr>
          <w:rFonts w:ascii="Times New Roman" w:hAnsi="Times New Roman" w:cs="Times New Roman"/>
          <w:i/>
          <w:noProof/>
          <w:lang w:val="id-ID"/>
        </w:rPr>
        <w:t>Pelestarian Sumber Daya Laut, Partisipasi Dan Kesejahteraan Penduduk Di Kawasan Pesisir</w:t>
      </w:r>
      <w:r w:rsidR="00455FFA" w:rsidRPr="00565304">
        <w:rPr>
          <w:rFonts w:ascii="Times New Roman" w:hAnsi="Times New Roman" w:cs="Times New Roman"/>
          <w:noProof/>
          <w:lang w:val="id-ID"/>
        </w:rPr>
        <w:t xml:space="preserve"> (Jakarta: Leusercita Pustaka, 2011).</w:t>
      </w:r>
      <w:r w:rsidR="00455FFA" w:rsidRPr="00565304">
        <w:rPr>
          <w:rFonts w:ascii="Times New Roman" w:hAnsi="Times New Roman" w:cs="Times New Roman"/>
          <w:lang w:val="id-ID"/>
        </w:rPr>
        <w:fldChar w:fldCharType="end"/>
      </w:r>
      <w:r w:rsidRPr="00565304">
        <w:rPr>
          <w:rFonts w:ascii="Times New Roman" w:hAnsi="Times New Roman" w:cs="Times New Roman"/>
          <w:lang w:val="id-ID"/>
        </w:rPr>
        <w:t xml:space="preserve"> </w:t>
      </w:r>
      <w:r w:rsidR="00455FFA" w:rsidRPr="00565304">
        <w:rPr>
          <w:rFonts w:ascii="Times New Roman" w:hAnsi="Times New Roman" w:cs="Times New Roman"/>
          <w:lang w:val="id-ID"/>
        </w:rPr>
        <w:t>H</w:t>
      </w:r>
      <w:r w:rsidRPr="00565304">
        <w:rPr>
          <w:rFonts w:ascii="Times New Roman" w:hAnsi="Times New Roman" w:cs="Times New Roman"/>
          <w:lang w:val="id-ID"/>
        </w:rPr>
        <w:t xml:space="preserve">lm. 1. </w:t>
      </w:r>
    </w:p>
  </w:footnote>
  <w:footnote w:id="2">
    <w:p w:rsidR="00655DC2" w:rsidRPr="00565304" w:rsidRDefault="00655DC2" w:rsidP="001506B8">
      <w:pPr>
        <w:pStyle w:val="FootnoteText"/>
        <w:ind w:right="49" w:firstLine="720"/>
        <w:jc w:val="both"/>
        <w:rPr>
          <w:rFonts w:ascii="Times New Roman" w:eastAsia="Calibri" w:hAnsi="Times New Roman" w:cs="Times New Roman"/>
          <w:lang w:val="id-ID"/>
        </w:rPr>
      </w:pPr>
      <w:r w:rsidRPr="00565304">
        <w:rPr>
          <w:rStyle w:val="FootnoteReference"/>
          <w:rFonts w:ascii="Times New Roman" w:eastAsia="Calibri" w:hAnsi="Times New Roman" w:cs="Times New Roman"/>
          <w:lang w:val="id-ID"/>
        </w:rPr>
        <w:footnoteRef/>
      </w:r>
      <w:r w:rsidR="00455FFA" w:rsidRPr="00565304">
        <w:rPr>
          <w:rFonts w:ascii="Times New Roman" w:eastAsia="Calibri" w:hAnsi="Times New Roman" w:cs="Times New Roman"/>
          <w:lang w:val="id-ID"/>
        </w:rPr>
        <w:t xml:space="preserve"> </w:t>
      </w:r>
      <w:r w:rsidR="00E23881" w:rsidRPr="00565304">
        <w:rPr>
          <w:rFonts w:ascii="Times New Roman" w:eastAsia="Calibri" w:hAnsi="Times New Roman" w:cs="Times New Roman"/>
          <w:lang w:val="id-ID"/>
        </w:rPr>
        <w:fldChar w:fldCharType="begin" w:fldLock="1"/>
      </w:r>
      <w:r w:rsidR="008B5141" w:rsidRPr="00565304">
        <w:rPr>
          <w:rFonts w:ascii="Times New Roman" w:eastAsia="Calibri" w:hAnsi="Times New Roman" w:cs="Times New Roman"/>
          <w:lang w:val="id-ID"/>
        </w:rPr>
        <w:instrText>ADDIN CSL_CITATION { "citationItems" : [ { "id" : "ITEM-1", "itemData" : { "author" : [ { "dropping-particle" : "", "family" : "Nugraha", "given" : "Aditya Taufan", "non-dropping-particle" : "", "parse-names" : false, "suffix" : "" }, { "dropping-particle" : "", "family" : "Irman", "given" : "", "non-dropping-particle" : "", "parse-names" : false, "suffix" : "" } ], "container-title" : "Jurnal Selat", "id" : "ITEM-1", "issue" : "1", "issued" : { "date-parts" : [ [ "2014" ] ] }, "title" : "Perlindungan Hukum Zona Ekonomi Ekslusif (ZEE) Terhadap Eksistensi Indonesia Sebagai Negara Maritim", "type" : "article-journal", "volume" : "2" }, "uris" : [ "http://www.mendeley.com/documents/?uuid=1d58e3a8-7b62-4494-9253-497c556a534e" ] } ], "mendeley" : { "formattedCitation" : "Aditya Taufan Nugraha and Irman, \u201cPerlindungan Hukum Zona Ekonomi Ekslusif (ZEE) Terhadap Eksistensi Indonesia Sebagai Negara Maritim,\u201d &lt;i&gt;Jurnal Selat&lt;/i&gt; 2, no. 1 (2014).", "plainTextFormattedCitation" : "Aditya Taufan Nugraha and Irman, \u201cPerlindungan Hukum Zona Ekonomi Ekslusif (ZEE) Terhadap Eksistensi Indonesia Sebagai Negara Maritim,\u201d Jurnal Selat 2, no. 1 (2014).", "previouslyFormattedCitation" : "Aditya Taufan Nugraha and Irman, \u201cPerlindungan Hukum Zona Ekonomi Ekslusif (ZEE) Terhadap Eksistensi Indonesia Sebagai Negara Maritim,\u201d &lt;i&gt;Jurnal Selat&lt;/i&gt; 2, no. 1 (2014)." }, "properties" : { "noteIndex" : 0 }, "schema" : "https://github.com/citation-style-language/schema/raw/master/csl-citation.json" }</w:instrText>
      </w:r>
      <w:r w:rsidR="00E23881" w:rsidRPr="00565304">
        <w:rPr>
          <w:rFonts w:ascii="Times New Roman" w:eastAsia="Calibri" w:hAnsi="Times New Roman" w:cs="Times New Roman"/>
          <w:lang w:val="id-ID"/>
        </w:rPr>
        <w:fldChar w:fldCharType="separate"/>
      </w:r>
      <w:r w:rsidR="00E23881" w:rsidRPr="00565304">
        <w:rPr>
          <w:rFonts w:ascii="Times New Roman" w:eastAsia="Calibri" w:hAnsi="Times New Roman" w:cs="Times New Roman"/>
          <w:noProof/>
          <w:lang w:val="id-ID"/>
        </w:rPr>
        <w:t xml:space="preserve">Aditya Taufan Nugraha and Irman, “Perlindungan Hukum Zona Ekonomi Ekslusif (ZEE) Terhadap Eksistensi Indonesia Sebagai Negara Maritim,” </w:t>
      </w:r>
      <w:r w:rsidR="00E23881" w:rsidRPr="00565304">
        <w:rPr>
          <w:rFonts w:ascii="Times New Roman" w:eastAsia="Calibri" w:hAnsi="Times New Roman" w:cs="Times New Roman"/>
          <w:i/>
          <w:noProof/>
          <w:lang w:val="id-ID"/>
        </w:rPr>
        <w:t>Jurnal Selat</w:t>
      </w:r>
      <w:r w:rsidR="00E23881" w:rsidRPr="00565304">
        <w:rPr>
          <w:rFonts w:ascii="Times New Roman" w:eastAsia="Calibri" w:hAnsi="Times New Roman" w:cs="Times New Roman"/>
          <w:noProof/>
          <w:lang w:val="id-ID"/>
        </w:rPr>
        <w:t xml:space="preserve"> 2, no. 1 (2014).</w:t>
      </w:r>
      <w:r w:rsidR="00E23881" w:rsidRPr="00565304">
        <w:rPr>
          <w:rFonts w:ascii="Times New Roman" w:eastAsia="Calibri" w:hAnsi="Times New Roman" w:cs="Times New Roman"/>
          <w:lang w:val="id-ID"/>
        </w:rPr>
        <w:fldChar w:fldCharType="end"/>
      </w:r>
      <w:r w:rsidR="00455FFA" w:rsidRPr="00565304">
        <w:rPr>
          <w:rFonts w:ascii="Times New Roman" w:eastAsia="Calibri" w:hAnsi="Times New Roman" w:cs="Times New Roman"/>
          <w:lang w:val="id-ID"/>
        </w:rPr>
        <w:t xml:space="preserve"> </w:t>
      </w:r>
      <w:r w:rsidR="00E23881" w:rsidRPr="00565304">
        <w:rPr>
          <w:rFonts w:ascii="Times New Roman" w:eastAsia="Calibri" w:hAnsi="Times New Roman" w:cs="Times New Roman"/>
          <w:lang w:val="id-ID"/>
        </w:rPr>
        <w:t>H</w:t>
      </w:r>
      <w:r w:rsidRPr="00565304">
        <w:rPr>
          <w:rFonts w:ascii="Times New Roman" w:eastAsia="Calibri" w:hAnsi="Times New Roman" w:cs="Times New Roman"/>
          <w:lang w:val="id-ID"/>
        </w:rPr>
        <w:t>lm. 1.</w:t>
      </w:r>
    </w:p>
  </w:footnote>
  <w:footnote w:id="3">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E23881" w:rsidRPr="00565304">
        <w:rPr>
          <w:rFonts w:ascii="Times New Roman" w:hAnsi="Times New Roman" w:cs="Times New Roman"/>
          <w:lang w:val="id-ID"/>
        </w:rPr>
        <w:t xml:space="preserve"> </w:t>
      </w:r>
      <w:r w:rsidR="008B5141" w:rsidRPr="00565304">
        <w:rPr>
          <w:rFonts w:ascii="Times New Roman" w:hAnsi="Times New Roman" w:cs="Times New Roman"/>
          <w:lang w:val="id-ID"/>
        </w:rPr>
        <w:fldChar w:fldCharType="begin" w:fldLock="1"/>
      </w:r>
      <w:r w:rsidR="008B5141" w:rsidRPr="00565304">
        <w:rPr>
          <w:rFonts w:ascii="Times New Roman" w:hAnsi="Times New Roman" w:cs="Times New Roman"/>
          <w:lang w:val="id-ID"/>
        </w:rPr>
        <w:instrText>ADDIN CSL_CITATION { "citationItems" : [ { "id" : "ITEM-1", "itemData" : { "author" : [ { "dropping-particle" : "", "family" : "Tibawono", "given" : "Djoko", "non-dropping-particle" : "", "parse-names" : false, "suffix" : "" } ], "id" : "ITEM-1", "issued" : { "date-parts" : [ [ "0" ] ] }, "publisher" : "Citra Aditya Bakti", "publisher-place" : "Jakarta", "title" : "Hukum Perikanan Indonesia", "type" : "book" }, "uris" : [ "http://www.mendeley.com/documents/?uuid=3bfe8684-626f-485d-85c6-c3c0836cd635" ] } ], "mendeley" : { "formattedCitation" : "Djoko Tibawono, &lt;i&gt;Hukum Perikanan Indonesia&lt;/i&gt; (Jakarta: Citra Aditya Bakti, n.d.).", "plainTextFormattedCitation" : "Djoko Tibawono, Hukum Perikanan Indonesia (Jakarta: Citra Aditya Bakti, n.d.).", "previouslyFormattedCitation" : "Djoko Tibawono, &lt;i&gt;Hukum Perikanan Indonesia&lt;/i&gt; (Jakarta: Citra Aditya Bakti, n.d.)." }, "properties" : { "noteIndex" : 0 }, "schema" : "https://github.com/citation-style-language/schema/raw/master/csl-citation.json" }</w:instrText>
      </w:r>
      <w:r w:rsidR="008B5141" w:rsidRPr="00565304">
        <w:rPr>
          <w:rFonts w:ascii="Times New Roman" w:hAnsi="Times New Roman" w:cs="Times New Roman"/>
          <w:lang w:val="id-ID"/>
        </w:rPr>
        <w:fldChar w:fldCharType="separate"/>
      </w:r>
      <w:r w:rsidR="008B5141" w:rsidRPr="00565304">
        <w:rPr>
          <w:rFonts w:ascii="Times New Roman" w:hAnsi="Times New Roman" w:cs="Times New Roman"/>
          <w:noProof/>
          <w:lang w:val="id-ID"/>
        </w:rPr>
        <w:t xml:space="preserve">Djoko Tibawono, </w:t>
      </w:r>
      <w:r w:rsidR="008B5141" w:rsidRPr="00565304">
        <w:rPr>
          <w:rFonts w:ascii="Times New Roman" w:hAnsi="Times New Roman" w:cs="Times New Roman"/>
          <w:i/>
          <w:noProof/>
          <w:lang w:val="id-ID"/>
        </w:rPr>
        <w:t>Hukum Perikanan Indonesia</w:t>
      </w:r>
      <w:r w:rsidR="008B5141" w:rsidRPr="00565304">
        <w:rPr>
          <w:rFonts w:ascii="Times New Roman" w:hAnsi="Times New Roman" w:cs="Times New Roman"/>
          <w:noProof/>
          <w:lang w:val="id-ID"/>
        </w:rPr>
        <w:t xml:space="preserve"> (Jakarta: Citra Aditya Bakti, n.d.).</w:t>
      </w:r>
      <w:r w:rsidR="008B5141" w:rsidRPr="00565304">
        <w:rPr>
          <w:rFonts w:ascii="Times New Roman" w:hAnsi="Times New Roman" w:cs="Times New Roman"/>
          <w:lang w:val="id-ID"/>
        </w:rPr>
        <w:fldChar w:fldCharType="end"/>
      </w:r>
      <w:r w:rsidR="008B5141" w:rsidRPr="00565304">
        <w:rPr>
          <w:rFonts w:ascii="Times New Roman" w:hAnsi="Times New Roman" w:cs="Times New Roman"/>
          <w:lang w:val="id-ID"/>
        </w:rPr>
        <w:t xml:space="preserve"> </w:t>
      </w:r>
      <w:r w:rsidR="00E23881" w:rsidRPr="00565304">
        <w:rPr>
          <w:rFonts w:ascii="Times New Roman" w:hAnsi="Times New Roman" w:cs="Times New Roman"/>
          <w:lang w:val="id-ID"/>
        </w:rPr>
        <w:t>H</w:t>
      </w:r>
      <w:r w:rsidRPr="00565304">
        <w:rPr>
          <w:rFonts w:ascii="Times New Roman" w:hAnsi="Times New Roman" w:cs="Times New Roman"/>
          <w:lang w:val="id-ID"/>
        </w:rPr>
        <w:t>lm. 210.</w:t>
      </w:r>
    </w:p>
  </w:footnote>
  <w:footnote w:id="4">
    <w:p w:rsidR="00655DC2" w:rsidRPr="00565304" w:rsidRDefault="00655DC2" w:rsidP="001506B8">
      <w:pPr>
        <w:pStyle w:val="FootnoteText"/>
        <w:ind w:firstLine="720"/>
        <w:jc w:val="both"/>
        <w:rPr>
          <w:rFonts w:ascii="Times New Roman" w:hAnsi="Times New Roman" w:cs="Times New Roman"/>
          <w:i/>
          <w:lang w:val="id-ID"/>
        </w:rPr>
      </w:pPr>
      <w:r w:rsidRPr="00565304">
        <w:rPr>
          <w:rStyle w:val="FootnoteReference"/>
          <w:rFonts w:ascii="Times New Roman" w:hAnsi="Times New Roman" w:cs="Times New Roman"/>
          <w:lang w:val="id-ID"/>
        </w:rPr>
        <w:footnoteRef/>
      </w:r>
      <w:r w:rsidR="008B5141" w:rsidRPr="00565304">
        <w:rPr>
          <w:rFonts w:ascii="Times New Roman" w:hAnsi="Times New Roman" w:cs="Times New Roman"/>
          <w:lang w:val="id-ID"/>
        </w:rPr>
        <w:t xml:space="preserve"> </w:t>
      </w:r>
      <w:r w:rsidR="008B5141" w:rsidRPr="00565304">
        <w:rPr>
          <w:rFonts w:ascii="Times New Roman" w:hAnsi="Times New Roman" w:cs="Times New Roman"/>
          <w:lang w:val="id-ID"/>
        </w:rPr>
        <w:fldChar w:fldCharType="begin" w:fldLock="1"/>
      </w:r>
      <w:r w:rsidR="00CE0ECE" w:rsidRPr="00565304">
        <w:rPr>
          <w:rFonts w:ascii="Times New Roman" w:hAnsi="Times New Roman" w:cs="Times New Roman"/>
          <w:lang w:val="id-ID"/>
        </w:rPr>
        <w:instrText>ADDIN CSL_CITATION { "citationItems" : [ { "id" : "ITEM-1", "itemData" : { "author" : [ { "dropping-particle" : "", "family" : "Damanik", "given" : "Riza", "non-dropping-particle" : "", "parse-names" : false, "suffix" : "" }, { "dropping-particle" : "", "family" : "Dkk", "given" : "", "non-dropping-particle" : "", "parse-names" : false, "suffix" : "" } ], "id" : "ITEM-1", "issued" : { "date-parts" : [ [ "2008" ] ] }, "publisher" : "Walhi", "publisher-place" : "Jakarta", "title" : "Menjala Ikan Terakhir (Sebuah Fakta Krisis di Laut Indonesia)", "type" : "book" }, "uris" : [ "http://www.mendeley.com/documents/?uuid=9235663b-e376-4941-8a07-1f5412004f20" ] } ], "mendeley" : { "formattedCitation" : "Riza Damanik and Dkk, &lt;i&gt;Menjala Ikan Terakhir (Sebuah Fakta Krisis Di Laut Indonesia)&lt;/i&gt; (Jakarta: Walhi, 2008).", "plainTextFormattedCitation" : "Riza Damanik and Dkk, Menjala Ikan Terakhir (Sebuah Fakta Krisis Di Laut Indonesia) (Jakarta: Walhi, 2008).", "previouslyFormattedCitation" : "Riza Damanik and Dkk, &lt;i&gt;Menjala Ikan Terakhir (Sebuah Fakta Krisis Di Laut Indonesia)&lt;/i&gt; (Jakarta: Walhi, 2008)." }, "properties" : { "noteIndex" : 0 }, "schema" : "https://github.com/citation-style-language/schema/raw/master/csl-citation.json" }</w:instrText>
      </w:r>
      <w:r w:rsidR="008B5141" w:rsidRPr="00565304">
        <w:rPr>
          <w:rFonts w:ascii="Times New Roman" w:hAnsi="Times New Roman" w:cs="Times New Roman"/>
          <w:lang w:val="id-ID"/>
        </w:rPr>
        <w:fldChar w:fldCharType="separate"/>
      </w:r>
      <w:r w:rsidR="008B5141" w:rsidRPr="00565304">
        <w:rPr>
          <w:rFonts w:ascii="Times New Roman" w:hAnsi="Times New Roman" w:cs="Times New Roman"/>
          <w:noProof/>
          <w:lang w:val="id-ID"/>
        </w:rPr>
        <w:t xml:space="preserve">Riza Damanik and Dkk, </w:t>
      </w:r>
      <w:r w:rsidR="008B5141" w:rsidRPr="00565304">
        <w:rPr>
          <w:rFonts w:ascii="Times New Roman" w:hAnsi="Times New Roman" w:cs="Times New Roman"/>
          <w:i/>
          <w:noProof/>
          <w:lang w:val="id-ID"/>
        </w:rPr>
        <w:t>Menjala Ikan Terakhir (Sebuah Fakta Krisis Di Laut Indonesia)</w:t>
      </w:r>
      <w:r w:rsidR="008B5141" w:rsidRPr="00565304">
        <w:rPr>
          <w:rFonts w:ascii="Times New Roman" w:hAnsi="Times New Roman" w:cs="Times New Roman"/>
          <w:noProof/>
          <w:lang w:val="id-ID"/>
        </w:rPr>
        <w:t xml:space="preserve"> (Jakarta: Walhi, 2008).</w:t>
      </w:r>
      <w:r w:rsidR="008B5141" w:rsidRPr="00565304">
        <w:rPr>
          <w:rFonts w:ascii="Times New Roman" w:hAnsi="Times New Roman" w:cs="Times New Roman"/>
          <w:lang w:val="id-ID"/>
        </w:rPr>
        <w:fldChar w:fldCharType="end"/>
      </w:r>
      <w:r w:rsidR="008B5141" w:rsidRPr="00565304">
        <w:rPr>
          <w:rFonts w:ascii="Times New Roman" w:hAnsi="Times New Roman" w:cs="Times New Roman"/>
          <w:lang w:val="id-ID"/>
        </w:rPr>
        <w:t xml:space="preserve"> H</w:t>
      </w:r>
      <w:r w:rsidRPr="00565304">
        <w:rPr>
          <w:rFonts w:ascii="Times New Roman" w:hAnsi="Times New Roman" w:cs="Times New Roman"/>
          <w:lang w:val="id-ID"/>
        </w:rPr>
        <w:t>lm. 67.</w:t>
      </w:r>
    </w:p>
  </w:footnote>
  <w:footnote w:id="5">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8B5141" w:rsidRPr="00565304">
        <w:rPr>
          <w:rFonts w:ascii="Times New Roman" w:hAnsi="Times New Roman" w:cs="Times New Roman"/>
          <w:lang w:val="id-ID"/>
        </w:rPr>
        <w:t xml:space="preserve"> </w:t>
      </w:r>
      <w:r w:rsidR="00CE0ECE" w:rsidRPr="00565304">
        <w:rPr>
          <w:rFonts w:ascii="Times New Roman" w:hAnsi="Times New Roman" w:cs="Times New Roman"/>
          <w:lang w:val="id-ID"/>
        </w:rPr>
        <w:fldChar w:fldCharType="begin" w:fldLock="1"/>
      </w:r>
      <w:r w:rsidR="00CE0ECE" w:rsidRPr="00565304">
        <w:rPr>
          <w:rFonts w:ascii="Times New Roman" w:hAnsi="Times New Roman" w:cs="Times New Roman"/>
          <w:lang w:val="id-ID"/>
        </w:rPr>
        <w:instrText>ADDIN CSL_CITATION { "citationItems" : [ { "id" : "ITEM-1", "itemData" : { "author" : [ { "dropping-particle" : "", "family" : "Supriadi", "given" : "", "non-dropping-particle" : "", "parse-names" : false, "suffix" : "" }, { "dropping-particle" : "", "family" : "Alimuddin", "given" : "", "non-dropping-particle" : "", "parse-names" : false, "suffix" : "" } ], "id" : "ITEM-1", "issued" : { "date-parts" : [ [ "2001" ] ] }, "publisher" : "Sinar Grafika", "publisher-place" : "Jakarta", "title" : "Hukum Perikanan Indonesia", "type" : "book" }, "uris" : [ "http://www.mendeley.com/documents/?uuid=815c98c7-7c6d-4505-a0d8-e8766d6fc172" ] } ], "mendeley" : { "formattedCitation" : "Supriadi and Alimuddin, &lt;i&gt;Hukum Perikanan Indonesia&lt;/i&gt; (Jakarta: Sinar Grafika, 2001).", "plainTextFormattedCitation" : "Supriadi and Alimuddin, Hukum Perikanan Indonesia (Jakarta: Sinar Grafika, 2001).", "previouslyFormattedCitation" : "Supriadi and Alimuddin, &lt;i&gt;Hukum Perikanan Indonesia&lt;/i&gt; (Jakarta: Sinar Grafika, 2001)." }, "properties" : { "noteIndex" : 0 }, "schema" : "https://github.com/citation-style-language/schema/raw/master/csl-citation.json" }</w:instrText>
      </w:r>
      <w:r w:rsidR="00CE0ECE" w:rsidRPr="00565304">
        <w:rPr>
          <w:rFonts w:ascii="Times New Roman" w:hAnsi="Times New Roman" w:cs="Times New Roman"/>
          <w:lang w:val="id-ID"/>
        </w:rPr>
        <w:fldChar w:fldCharType="separate"/>
      </w:r>
      <w:r w:rsidR="00CE0ECE" w:rsidRPr="00565304">
        <w:rPr>
          <w:rFonts w:ascii="Times New Roman" w:hAnsi="Times New Roman" w:cs="Times New Roman"/>
          <w:noProof/>
          <w:lang w:val="id-ID"/>
        </w:rPr>
        <w:t xml:space="preserve">Supriadi and Alimuddin, </w:t>
      </w:r>
      <w:r w:rsidR="00CE0ECE" w:rsidRPr="00565304">
        <w:rPr>
          <w:rFonts w:ascii="Times New Roman" w:hAnsi="Times New Roman" w:cs="Times New Roman"/>
          <w:i/>
          <w:noProof/>
          <w:lang w:val="id-ID"/>
        </w:rPr>
        <w:t>Hukum Perikanan Indonesia</w:t>
      </w:r>
      <w:r w:rsidR="00CE0ECE" w:rsidRPr="00565304">
        <w:rPr>
          <w:rFonts w:ascii="Times New Roman" w:hAnsi="Times New Roman" w:cs="Times New Roman"/>
          <w:noProof/>
          <w:lang w:val="id-ID"/>
        </w:rPr>
        <w:t xml:space="preserve"> (Jakarta: Sinar Grafika, 2001).</w:t>
      </w:r>
      <w:r w:rsidR="00CE0ECE" w:rsidRPr="00565304">
        <w:rPr>
          <w:rFonts w:ascii="Times New Roman" w:hAnsi="Times New Roman" w:cs="Times New Roman"/>
          <w:lang w:val="id-ID"/>
        </w:rPr>
        <w:fldChar w:fldCharType="end"/>
      </w:r>
      <w:r w:rsidR="00CE0ECE" w:rsidRPr="00565304">
        <w:rPr>
          <w:rFonts w:ascii="Times New Roman" w:hAnsi="Times New Roman" w:cs="Times New Roman"/>
          <w:lang w:val="id-ID"/>
        </w:rPr>
        <w:t xml:space="preserve"> </w:t>
      </w:r>
      <w:r w:rsidR="008B5141" w:rsidRPr="00565304">
        <w:rPr>
          <w:rFonts w:ascii="Times New Roman" w:hAnsi="Times New Roman" w:cs="Times New Roman"/>
          <w:lang w:val="id-ID"/>
        </w:rPr>
        <w:t>H</w:t>
      </w:r>
      <w:r w:rsidRPr="00565304">
        <w:rPr>
          <w:rFonts w:ascii="Times New Roman" w:hAnsi="Times New Roman" w:cs="Times New Roman"/>
          <w:lang w:val="id-ID"/>
        </w:rPr>
        <w:t>lm. 68.</w:t>
      </w:r>
    </w:p>
  </w:footnote>
  <w:footnote w:id="6">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CE0ECE" w:rsidRPr="00565304">
        <w:rPr>
          <w:rFonts w:ascii="Times New Roman" w:hAnsi="Times New Roman" w:cs="Times New Roman"/>
          <w:lang w:val="id-ID"/>
        </w:rPr>
        <w:t xml:space="preserve"> </w:t>
      </w:r>
      <w:r w:rsidR="00CE0ECE" w:rsidRPr="00565304">
        <w:rPr>
          <w:rFonts w:ascii="Times New Roman" w:hAnsi="Times New Roman" w:cs="Times New Roman"/>
          <w:lang w:val="id-ID"/>
        </w:rPr>
        <w:fldChar w:fldCharType="begin" w:fldLock="1"/>
      </w:r>
      <w:r w:rsidR="00CE0ECE" w:rsidRPr="00565304">
        <w:rPr>
          <w:rFonts w:ascii="Times New Roman" w:hAnsi="Times New Roman" w:cs="Times New Roman"/>
          <w:lang w:val="id-ID"/>
        </w:rPr>
        <w:instrText>ADDIN CSL_CITATION { "citationItems" : [ { "id" : "ITEM-1", "itemData" : { "author" : [ { "dropping-particle" : "", "family" : "Rudiansyah", "given" : "Bakri", "non-dropping-particle" : "", "parse-names" : false, "suffix" : "" } ], "container-title" : "Jurnal Kajian Politik dan Masalah Pembangunan", "id" : "ITEM-1", "issue" : "2", "issued" : { "date-parts" : [ [ "2015" ] ] }, "title" : "Peran Aparatus Negara dalam Penanganan Kegiatan Perikanan yang Tidak Sah di Perairan Raja Ampat", "type" : "article-journal", "volume" : "11" }, "uris" : [ "http://www.mendeley.com/documents/?uuid=9c8c3b52-8989-496f-81aa-e7cafe6387a2" ] } ], "mendeley" : { "formattedCitation" : "Bakri Rudiansyah, \u201cPeran Aparatus Negara Dalam Penanganan Kegiatan Perikanan Yang Tidak Sah Di Perairan Raja Ampat,\u201d &lt;i&gt;Jurnal Kajian Politik dan Masalah Pembangunan&lt;/i&gt; 11, no. 2 (2015).", "plainTextFormattedCitation" : "Bakri Rudiansyah, \u201cPeran Aparatus Negara Dalam Penanganan Kegiatan Perikanan Yang Tidak Sah Di Perairan Raja Ampat,\u201d Jurnal Kajian Politik dan Masalah Pembangunan 11, no. 2 (2015).", "previouslyFormattedCitation" : "Bakri Rudiansyah, \u201cPeran Aparatus Negara Dalam Penanganan Kegiatan Perikanan Yang Tidak Sah Di Perairan Raja Ampat,\u201d &lt;i&gt;Jurnal Kajian Politik dan Masalah Pembangunan&lt;/i&gt; 11, no. 2 (2015)." }, "properties" : { "noteIndex" : 0 }, "schema" : "https://github.com/citation-style-language/schema/raw/master/csl-citation.json" }</w:instrText>
      </w:r>
      <w:r w:rsidR="00CE0ECE" w:rsidRPr="00565304">
        <w:rPr>
          <w:rFonts w:ascii="Times New Roman" w:hAnsi="Times New Roman" w:cs="Times New Roman"/>
          <w:lang w:val="id-ID"/>
        </w:rPr>
        <w:fldChar w:fldCharType="separate"/>
      </w:r>
      <w:r w:rsidR="00CE0ECE" w:rsidRPr="00565304">
        <w:rPr>
          <w:rFonts w:ascii="Times New Roman" w:hAnsi="Times New Roman" w:cs="Times New Roman"/>
          <w:noProof/>
          <w:lang w:val="id-ID"/>
        </w:rPr>
        <w:t xml:space="preserve">Bakri Rudiansyah, “Peran Aparatus Negara Dalam Penanganan Kegiatan Perikanan Yang Tidak Sah Di Perairan Raja Ampat,” </w:t>
      </w:r>
      <w:r w:rsidR="00CE0ECE" w:rsidRPr="00565304">
        <w:rPr>
          <w:rFonts w:ascii="Times New Roman" w:hAnsi="Times New Roman" w:cs="Times New Roman"/>
          <w:i/>
          <w:noProof/>
          <w:lang w:val="id-ID"/>
        </w:rPr>
        <w:t>Jurnal Kajian Politik dan Masalah Pembangunan</w:t>
      </w:r>
      <w:r w:rsidR="00CE0ECE" w:rsidRPr="00565304">
        <w:rPr>
          <w:rFonts w:ascii="Times New Roman" w:hAnsi="Times New Roman" w:cs="Times New Roman"/>
          <w:noProof/>
          <w:lang w:val="id-ID"/>
        </w:rPr>
        <w:t xml:space="preserve"> 11, no. 2 (2015).</w:t>
      </w:r>
      <w:r w:rsidR="00CE0ECE" w:rsidRPr="00565304">
        <w:rPr>
          <w:rFonts w:ascii="Times New Roman" w:hAnsi="Times New Roman" w:cs="Times New Roman"/>
          <w:lang w:val="id-ID"/>
        </w:rPr>
        <w:fldChar w:fldCharType="end"/>
      </w:r>
      <w:r w:rsidR="00CE0ECE" w:rsidRPr="00565304">
        <w:rPr>
          <w:rFonts w:ascii="Times New Roman" w:hAnsi="Times New Roman" w:cs="Times New Roman"/>
          <w:lang w:val="id-ID"/>
        </w:rPr>
        <w:t xml:space="preserve"> H</w:t>
      </w:r>
      <w:r w:rsidRPr="00565304">
        <w:rPr>
          <w:rFonts w:ascii="Times New Roman" w:hAnsi="Times New Roman" w:cs="Times New Roman"/>
          <w:lang w:val="id-ID"/>
        </w:rPr>
        <w:t>lm. 1719.</w:t>
      </w:r>
    </w:p>
  </w:footnote>
  <w:footnote w:id="7">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CE0ECE" w:rsidRPr="00565304">
        <w:rPr>
          <w:rFonts w:ascii="Times New Roman" w:hAnsi="Times New Roman" w:cs="Times New Roman"/>
          <w:lang w:val="id-ID"/>
        </w:rPr>
        <w:t xml:space="preserve"> </w:t>
      </w:r>
      <w:r w:rsidR="00CE0ECE" w:rsidRPr="00565304">
        <w:rPr>
          <w:rFonts w:ascii="Times New Roman" w:hAnsi="Times New Roman" w:cs="Times New Roman"/>
          <w:lang w:val="id-ID"/>
        </w:rPr>
        <w:fldChar w:fldCharType="begin" w:fldLock="1"/>
      </w:r>
      <w:r w:rsidR="00CE0ECE" w:rsidRPr="00565304">
        <w:rPr>
          <w:rFonts w:ascii="Times New Roman" w:hAnsi="Times New Roman" w:cs="Times New Roman"/>
          <w:lang w:val="id-ID"/>
        </w:rPr>
        <w:instrText>ADDIN CSL_CITATION { "citationItems" : [ { "id" : "ITEM-1", "itemData" : { "author" : [ { "dropping-particle" : "", "family" : "Solihin", "given" : "Akhmad", "non-dropping-particle" : "", "parse-names" : false, "suffix" : "" } ], "id" : "ITEM-1", "issued" : { "date-parts" : [ [ "2010" ] ] }, "publisher" : "Nuansa Aulia", "publisher-place" : "Bandung", "title" : "Politik Hukum Kelautan dan Perikanan", "type" : "book" }, "uris" : [ "http://www.mendeley.com/documents/?uuid=3f0f2fd1-4f09-4f10-80e7-b1858244e27d" ] } ], "mendeley" : { "formattedCitation" : "Akhmad Solihin, &lt;i&gt;Politik Hukum Kelautan Dan Perikanan&lt;/i&gt; (Bandung: Nuansa Aulia, 2010).", "plainTextFormattedCitation" : "Akhmad Solihin, Politik Hukum Kelautan Dan Perikanan (Bandung: Nuansa Aulia, 2010).", "previouslyFormattedCitation" : "Akhmad Solihin, &lt;i&gt;Politik Hukum Kelautan Dan Perikanan&lt;/i&gt; (Bandung: Nuansa Aulia, 2010)." }, "properties" : { "noteIndex" : 0 }, "schema" : "https://github.com/citation-style-language/schema/raw/master/csl-citation.json" }</w:instrText>
      </w:r>
      <w:r w:rsidR="00CE0ECE" w:rsidRPr="00565304">
        <w:rPr>
          <w:rFonts w:ascii="Times New Roman" w:hAnsi="Times New Roman" w:cs="Times New Roman"/>
          <w:lang w:val="id-ID"/>
        </w:rPr>
        <w:fldChar w:fldCharType="separate"/>
      </w:r>
      <w:r w:rsidR="00CE0ECE" w:rsidRPr="00565304">
        <w:rPr>
          <w:rFonts w:ascii="Times New Roman" w:hAnsi="Times New Roman" w:cs="Times New Roman"/>
          <w:noProof/>
          <w:lang w:val="id-ID"/>
        </w:rPr>
        <w:t xml:space="preserve">Akhmad Solihin, </w:t>
      </w:r>
      <w:r w:rsidR="00CE0ECE" w:rsidRPr="00565304">
        <w:rPr>
          <w:rFonts w:ascii="Times New Roman" w:hAnsi="Times New Roman" w:cs="Times New Roman"/>
          <w:i/>
          <w:noProof/>
          <w:lang w:val="id-ID"/>
        </w:rPr>
        <w:t>Politik Hukum Kelautan Dan Perikanan</w:t>
      </w:r>
      <w:r w:rsidR="00CE0ECE" w:rsidRPr="00565304">
        <w:rPr>
          <w:rFonts w:ascii="Times New Roman" w:hAnsi="Times New Roman" w:cs="Times New Roman"/>
          <w:noProof/>
          <w:lang w:val="id-ID"/>
        </w:rPr>
        <w:t xml:space="preserve"> (Bandung: Nuansa Aulia, 2010).</w:t>
      </w:r>
      <w:r w:rsidR="00CE0ECE" w:rsidRPr="00565304">
        <w:rPr>
          <w:rFonts w:ascii="Times New Roman" w:hAnsi="Times New Roman" w:cs="Times New Roman"/>
          <w:lang w:val="id-ID"/>
        </w:rPr>
        <w:fldChar w:fldCharType="end"/>
      </w:r>
      <w:r w:rsidR="00CE0ECE" w:rsidRPr="00565304">
        <w:rPr>
          <w:rFonts w:ascii="Times New Roman" w:hAnsi="Times New Roman" w:cs="Times New Roman"/>
          <w:lang w:val="id-ID"/>
        </w:rPr>
        <w:t xml:space="preserve"> H</w:t>
      </w:r>
      <w:r w:rsidRPr="00565304">
        <w:rPr>
          <w:rFonts w:ascii="Times New Roman" w:hAnsi="Times New Roman" w:cs="Times New Roman"/>
          <w:lang w:val="id-ID"/>
        </w:rPr>
        <w:t xml:space="preserve">lm. 4. </w:t>
      </w:r>
    </w:p>
  </w:footnote>
  <w:footnote w:id="8">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CE0ECE" w:rsidRPr="00565304">
        <w:rPr>
          <w:rFonts w:ascii="Times New Roman" w:hAnsi="Times New Roman" w:cs="Times New Roman"/>
          <w:lang w:val="id-ID"/>
        </w:rPr>
        <w:t xml:space="preserve"> </w:t>
      </w:r>
      <w:r w:rsidR="00CE0ECE" w:rsidRPr="00565304">
        <w:rPr>
          <w:rFonts w:ascii="Times New Roman" w:hAnsi="Times New Roman" w:cs="Times New Roman"/>
          <w:lang w:val="id-ID"/>
        </w:rPr>
        <w:fldChar w:fldCharType="begin" w:fldLock="1"/>
      </w:r>
      <w:r w:rsidR="00D54662" w:rsidRPr="00565304">
        <w:rPr>
          <w:rFonts w:ascii="Times New Roman" w:hAnsi="Times New Roman" w:cs="Times New Roman"/>
          <w:lang w:val="id-ID"/>
        </w:rPr>
        <w:instrText>ADDIN CSL_CITATION { "citationItems" : [ { "id" : "ITEM-1", "itemData" : { "author" : [ { "dropping-particle" : "", "family" : "Marlina", "given" : "", "non-dropping-particle" : "", "parse-names" : false, "suffix" : "" }, { "dropping-particle" : "", "family" : "Faisal", "given" : "", "non-dropping-particle" : "", "parse-names" : false, "suffix" : "" } ], "id" : "ITEM-1", "issued" : { "date-parts" : [ [ "2013" ] ] }, "publisher" : "Sofmedia", "publisher-place" : "Jakarta", "title" : "Aspek Hukum Peran Masyarakat Dalam Mencagah Tindak Pidana Perikanan", "type" : "book" }, "uris" : [ "http://www.mendeley.com/documents/?uuid=c389cfb9-4f4c-4e81-a354-a4bfe8324b39" ] } ], "mendeley" : { "formattedCitation" : "Marlina and Faisal, &lt;i&gt;Aspek Hukum Peran Masyarakat Dalam Mencagah Tindak Pidana Perikanan&lt;/i&gt; (Jakarta: Sofmedia, 2013).", "plainTextFormattedCitation" : "Marlina and Faisal, Aspek Hukum Peran Masyarakat Dalam Mencagah Tindak Pidana Perikanan (Jakarta: Sofmedia, 2013).", "previouslyFormattedCitation" : "Marlina and Faisal, &lt;i&gt;Aspek Hukum Peran Masyarakat Dalam Mencagah Tindak Pidana Perikanan&lt;/i&gt; (Jakarta: Sofmedia, 2013)." }, "properties" : { "noteIndex" : 0 }, "schema" : "https://github.com/citation-style-language/schema/raw/master/csl-citation.json" }</w:instrText>
      </w:r>
      <w:r w:rsidR="00CE0ECE" w:rsidRPr="00565304">
        <w:rPr>
          <w:rFonts w:ascii="Times New Roman" w:hAnsi="Times New Roman" w:cs="Times New Roman"/>
          <w:lang w:val="id-ID"/>
        </w:rPr>
        <w:fldChar w:fldCharType="separate"/>
      </w:r>
      <w:r w:rsidR="00CE0ECE" w:rsidRPr="00565304">
        <w:rPr>
          <w:rFonts w:ascii="Times New Roman" w:hAnsi="Times New Roman" w:cs="Times New Roman"/>
          <w:noProof/>
          <w:lang w:val="id-ID"/>
        </w:rPr>
        <w:t xml:space="preserve">Marlina and Faisal, </w:t>
      </w:r>
      <w:r w:rsidR="00CE0ECE" w:rsidRPr="00565304">
        <w:rPr>
          <w:rFonts w:ascii="Times New Roman" w:hAnsi="Times New Roman" w:cs="Times New Roman"/>
          <w:i/>
          <w:noProof/>
          <w:lang w:val="id-ID"/>
        </w:rPr>
        <w:t>Aspek Hukum Peran Masyarakat Dalam Mencagah Tindak Pidana Perikanan</w:t>
      </w:r>
      <w:r w:rsidR="00CE0ECE" w:rsidRPr="00565304">
        <w:rPr>
          <w:rFonts w:ascii="Times New Roman" w:hAnsi="Times New Roman" w:cs="Times New Roman"/>
          <w:noProof/>
          <w:lang w:val="id-ID"/>
        </w:rPr>
        <w:t xml:space="preserve"> (Jakarta: Sofmedia, 2013).</w:t>
      </w:r>
      <w:r w:rsidR="00CE0ECE" w:rsidRPr="00565304">
        <w:rPr>
          <w:rFonts w:ascii="Times New Roman" w:hAnsi="Times New Roman" w:cs="Times New Roman"/>
          <w:lang w:val="id-ID"/>
        </w:rPr>
        <w:fldChar w:fldCharType="end"/>
      </w:r>
      <w:r w:rsidR="00CE0ECE" w:rsidRPr="00565304">
        <w:rPr>
          <w:rFonts w:ascii="Times New Roman" w:hAnsi="Times New Roman" w:cs="Times New Roman"/>
          <w:lang w:val="id-ID"/>
        </w:rPr>
        <w:t>H</w:t>
      </w:r>
      <w:r w:rsidRPr="00565304">
        <w:rPr>
          <w:rFonts w:ascii="Times New Roman" w:hAnsi="Times New Roman" w:cs="Times New Roman"/>
          <w:lang w:val="id-ID"/>
        </w:rPr>
        <w:t>lm. 2.</w:t>
      </w:r>
    </w:p>
  </w:footnote>
  <w:footnote w:id="9">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Penjelasan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Republik Indonesia Nomor 45 Tahun 2009 tentang Perubahan Atas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Nomor 31 Tahun 2003 tentang Perikanan.</w:t>
      </w:r>
    </w:p>
  </w:footnote>
  <w:footnote w:id="10">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71 ayat (3)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 tentang Perikanan.</w:t>
      </w:r>
    </w:p>
  </w:footnote>
  <w:footnote w:id="11">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Keputusan Presiden Republik Indonesia No. 15 Tahun 2010 tentang Pembentukan Pengadilan Perikanan pada  Pengadilan Negeri Tanjung Pina</w:t>
      </w:r>
      <w:r w:rsidR="00D54662" w:rsidRPr="00565304">
        <w:rPr>
          <w:rFonts w:ascii="Times New Roman" w:hAnsi="Times New Roman" w:cs="Times New Roman"/>
          <w:lang w:val="id-ID"/>
        </w:rPr>
        <w:t>ng dan Pengadilan Negeri Ranai</w:t>
      </w:r>
    </w:p>
  </w:footnote>
  <w:footnote w:id="12">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Keputusan Presiden Republik Indonesia No. 6 Tahun 2014 tentang Pembentukan Pengadilan Perikanan pada Pengadilan Negeri Ambon, Pengadilan Negeri Sorong, dan Pengadilan Negeri M</w:t>
      </w:r>
      <w:r w:rsidR="00D54662" w:rsidRPr="00565304">
        <w:rPr>
          <w:rFonts w:ascii="Times New Roman" w:hAnsi="Times New Roman" w:cs="Times New Roman"/>
          <w:lang w:val="id-ID"/>
        </w:rPr>
        <w:t>erauke</w:t>
      </w:r>
    </w:p>
  </w:footnote>
  <w:footnote w:id="13">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106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w:t>
      </w:r>
      <w:r w:rsidR="00D54662" w:rsidRPr="00565304">
        <w:rPr>
          <w:rFonts w:ascii="Times New Roman" w:hAnsi="Times New Roman" w:cs="Times New Roman"/>
          <w:lang w:val="id-ID"/>
        </w:rPr>
        <w:t xml:space="preserve"> 45 Tahu 2009 tentang Perikanan</w:t>
      </w:r>
    </w:p>
  </w:footnote>
  <w:footnote w:id="14">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D54662" w:rsidRPr="00565304">
        <w:rPr>
          <w:rFonts w:ascii="Times New Roman" w:hAnsi="Times New Roman" w:cs="Times New Roman"/>
          <w:lang w:val="id-ID"/>
        </w:rPr>
        <w:t xml:space="preserve"> </w:t>
      </w:r>
      <w:r w:rsidR="00D54662" w:rsidRPr="00565304">
        <w:rPr>
          <w:rFonts w:ascii="Times New Roman" w:hAnsi="Times New Roman" w:cs="Times New Roman"/>
          <w:lang w:val="id-ID"/>
        </w:rPr>
        <w:fldChar w:fldCharType="begin" w:fldLock="1"/>
      </w:r>
      <w:r w:rsidR="00D54662" w:rsidRPr="00565304">
        <w:rPr>
          <w:rFonts w:ascii="Times New Roman" w:hAnsi="Times New Roman" w:cs="Times New Roman"/>
          <w:lang w:val="id-ID"/>
        </w:rPr>
        <w:instrText>ADDIN CSL_CITATION { "citationItems" : [ { "id" : "ITEM-1", "itemData" : { "author" : [ { "dropping-particle" : "", "family" : "Badan Pembinaan Hukum Nasional", "given" : "", "non-dropping-particle" : "", "parse-names" : false, "suffix" : "" } ], "id" : "ITEM-1", "issued" : { "date-parts" : [ [ "2009" ] ] }, "publisher-place" : "Jakarta", "title" : "Analisis dan Evaluasi Hukum Tentang Pengadilan Perikanan", "type" : "report" }, "uris" : [ "http://www.mendeley.com/documents/?uuid=3fde657e-63c5-4158-be42-f2b5aac5e96a" ] } ], "mendeley" : { "formattedCitation" : "Badan Pembinaan Hukum Nasional, &lt;i&gt;Analisis Dan Evaluasi Hukum Tentang Pengadilan Perikanan&lt;/i&gt; (Jakarta, 2009).", "plainTextFormattedCitation" : "Badan Pembinaan Hukum Nasional, Analisis Dan Evaluasi Hukum Tentang Pengadilan Perikanan (Jakarta, 2009).", "previouslyFormattedCitation" : "Badan Pembinaan Hukum Nasional, &lt;i&gt;Analisis Dan Evaluasi Hukum Tentang Pengadilan Perikanan&lt;/i&gt; (Jakarta, 2009)." }, "properties" : { "noteIndex" : 0 }, "schema" : "https://github.com/citation-style-language/schema/raw/master/csl-citation.json" }</w:instrText>
      </w:r>
      <w:r w:rsidR="00D54662" w:rsidRPr="00565304">
        <w:rPr>
          <w:rFonts w:ascii="Times New Roman" w:hAnsi="Times New Roman" w:cs="Times New Roman"/>
          <w:lang w:val="id-ID"/>
        </w:rPr>
        <w:fldChar w:fldCharType="separate"/>
      </w:r>
      <w:r w:rsidR="00D54662" w:rsidRPr="00565304">
        <w:rPr>
          <w:rFonts w:ascii="Times New Roman" w:hAnsi="Times New Roman" w:cs="Times New Roman"/>
          <w:noProof/>
          <w:lang w:val="id-ID"/>
        </w:rPr>
        <w:t xml:space="preserve">Badan Pembinaan Hukum Nasional, </w:t>
      </w:r>
      <w:r w:rsidR="00D54662" w:rsidRPr="00565304">
        <w:rPr>
          <w:rFonts w:ascii="Times New Roman" w:hAnsi="Times New Roman" w:cs="Times New Roman"/>
          <w:i/>
          <w:noProof/>
          <w:lang w:val="id-ID"/>
        </w:rPr>
        <w:t>Analisis Dan Evaluasi Hukum Tentang Pengadilan Perikanan</w:t>
      </w:r>
      <w:r w:rsidR="00D54662" w:rsidRPr="00565304">
        <w:rPr>
          <w:rFonts w:ascii="Times New Roman" w:hAnsi="Times New Roman" w:cs="Times New Roman"/>
          <w:noProof/>
          <w:lang w:val="id-ID"/>
        </w:rPr>
        <w:t xml:space="preserve"> (Jakarta, 2009).</w:t>
      </w:r>
      <w:r w:rsidR="00D54662" w:rsidRPr="00565304">
        <w:rPr>
          <w:rFonts w:ascii="Times New Roman" w:hAnsi="Times New Roman" w:cs="Times New Roman"/>
          <w:lang w:val="id-ID"/>
        </w:rPr>
        <w:fldChar w:fldCharType="end"/>
      </w:r>
      <w:r w:rsidR="00D54662" w:rsidRPr="00565304">
        <w:rPr>
          <w:rFonts w:ascii="Times New Roman" w:hAnsi="Times New Roman" w:cs="Times New Roman"/>
          <w:lang w:val="id-ID"/>
        </w:rPr>
        <w:t xml:space="preserve"> Hlm. 89</w:t>
      </w:r>
    </w:p>
  </w:footnote>
  <w:footnote w:id="15">
    <w:p w:rsidR="00655DC2" w:rsidRPr="00565304" w:rsidRDefault="00655DC2" w:rsidP="001506B8">
      <w:pPr>
        <w:spacing w:after="0" w:line="240" w:lineRule="auto"/>
        <w:ind w:right="6" w:firstLine="720"/>
        <w:jc w:val="both"/>
        <w:rPr>
          <w:rFonts w:ascii="Times New Roman" w:hAnsi="Times New Roman" w:cs="Times New Roman"/>
          <w:sz w:val="20"/>
          <w:szCs w:val="20"/>
          <w:lang w:val="id-ID"/>
        </w:rPr>
      </w:pPr>
      <w:r w:rsidRPr="00565304">
        <w:rPr>
          <w:rStyle w:val="FootnoteReference"/>
          <w:rFonts w:ascii="Times New Roman" w:hAnsi="Times New Roman" w:cs="Times New Roman"/>
          <w:sz w:val="20"/>
          <w:szCs w:val="20"/>
          <w:lang w:val="id-ID"/>
        </w:rPr>
        <w:footnoteRef/>
      </w:r>
      <w:r w:rsidRPr="00565304">
        <w:rPr>
          <w:rFonts w:ascii="Times New Roman" w:hAnsi="Times New Roman" w:cs="Times New Roman"/>
          <w:sz w:val="20"/>
          <w:szCs w:val="20"/>
          <w:lang w:val="id-ID"/>
        </w:rPr>
        <w:t xml:space="preserve"> </w:t>
      </w:r>
      <w:proofErr w:type="spellStart"/>
      <w:r w:rsidRPr="00565304">
        <w:rPr>
          <w:rFonts w:ascii="Times New Roman" w:hAnsi="Times New Roman" w:cs="Times New Roman"/>
          <w:sz w:val="20"/>
          <w:szCs w:val="20"/>
          <w:lang w:val="id-ID"/>
        </w:rPr>
        <w:t>Nym</w:t>
      </w:r>
      <w:proofErr w:type="spellEnd"/>
      <w:r w:rsidRPr="00565304">
        <w:rPr>
          <w:rFonts w:ascii="Times New Roman" w:hAnsi="Times New Roman" w:cs="Times New Roman"/>
          <w:sz w:val="20"/>
          <w:szCs w:val="20"/>
          <w:lang w:val="id-ID"/>
        </w:rPr>
        <w:t xml:space="preserve"> Ngurah </w:t>
      </w:r>
      <w:proofErr w:type="spellStart"/>
      <w:r w:rsidRPr="00565304">
        <w:rPr>
          <w:rFonts w:ascii="Times New Roman" w:hAnsi="Times New Roman" w:cs="Times New Roman"/>
          <w:sz w:val="20"/>
          <w:szCs w:val="20"/>
          <w:lang w:val="id-ID"/>
        </w:rPr>
        <w:t>Adisanjaya</w:t>
      </w:r>
      <w:proofErr w:type="spellEnd"/>
      <w:r w:rsidRPr="00565304">
        <w:rPr>
          <w:rFonts w:ascii="Times New Roman" w:hAnsi="Times New Roman" w:cs="Times New Roman"/>
          <w:sz w:val="20"/>
          <w:szCs w:val="20"/>
          <w:lang w:val="id-ID"/>
        </w:rPr>
        <w:t xml:space="preserve">, </w:t>
      </w:r>
      <w:r w:rsidRPr="00565304">
        <w:rPr>
          <w:rFonts w:ascii="Times New Roman" w:hAnsi="Times New Roman" w:cs="Times New Roman"/>
          <w:i/>
          <w:sz w:val="20"/>
          <w:szCs w:val="20"/>
          <w:lang w:val="id-ID"/>
        </w:rPr>
        <w:t xml:space="preserve">Potensi, Produksi </w:t>
      </w:r>
      <w:proofErr w:type="spellStart"/>
      <w:r w:rsidRPr="00565304">
        <w:rPr>
          <w:rFonts w:ascii="Times New Roman" w:hAnsi="Times New Roman" w:cs="Times New Roman"/>
          <w:i/>
          <w:sz w:val="20"/>
          <w:szCs w:val="20"/>
          <w:lang w:val="id-ID"/>
        </w:rPr>
        <w:t>Sumberdaya</w:t>
      </w:r>
      <w:proofErr w:type="spellEnd"/>
      <w:r w:rsidRPr="00565304">
        <w:rPr>
          <w:rFonts w:ascii="Times New Roman" w:hAnsi="Times New Roman" w:cs="Times New Roman"/>
          <w:i/>
          <w:sz w:val="20"/>
          <w:szCs w:val="20"/>
          <w:lang w:val="id-ID"/>
        </w:rPr>
        <w:t xml:space="preserve"> Ikan di Perairan Laut Indonesia dan Permasalahannya.</w:t>
      </w:r>
      <w:r w:rsidRPr="00565304">
        <w:rPr>
          <w:rFonts w:ascii="Times New Roman" w:hAnsi="Times New Roman" w:cs="Times New Roman"/>
          <w:sz w:val="20"/>
          <w:szCs w:val="20"/>
          <w:lang w:val="id-ID"/>
        </w:rPr>
        <w:t xml:space="preserve"> hlm. 3. Diakses dari </w:t>
      </w:r>
      <w:hyperlink r:id="rId1" w:history="1">
        <w:r w:rsidRPr="00565304">
          <w:rPr>
            <w:rStyle w:val="Hyperlink"/>
            <w:rFonts w:ascii="Times New Roman" w:hAnsi="Times New Roman" w:cs="Times New Roman"/>
            <w:color w:val="auto"/>
            <w:sz w:val="20"/>
            <w:szCs w:val="20"/>
            <w:u w:val="none"/>
            <w:lang w:val="id-ID"/>
          </w:rPr>
          <w:t>www.eafm-indonesia.net</w:t>
        </w:r>
      </w:hyperlink>
      <w:r w:rsidRPr="00565304">
        <w:rPr>
          <w:rFonts w:ascii="Times New Roman" w:hAnsi="Times New Roman" w:cs="Times New Roman"/>
          <w:sz w:val="20"/>
          <w:szCs w:val="20"/>
          <w:lang w:val="id-ID"/>
        </w:rPr>
        <w:t>, tanggal 12 September 2016.</w:t>
      </w:r>
    </w:p>
  </w:footnote>
  <w:footnote w:id="16">
    <w:p w:rsidR="00655DC2" w:rsidRPr="00565304" w:rsidRDefault="00655DC2" w:rsidP="001506B8">
      <w:pPr>
        <w:pStyle w:val="FootnoteText"/>
        <w:ind w:right="49"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D54662" w:rsidRPr="00565304">
        <w:rPr>
          <w:rFonts w:ascii="Times New Roman" w:hAnsi="Times New Roman" w:cs="Times New Roman"/>
          <w:lang w:val="id-ID"/>
        </w:rPr>
        <w:t xml:space="preserve"> </w:t>
      </w:r>
      <w:r w:rsidR="00D54662" w:rsidRPr="00565304">
        <w:rPr>
          <w:rFonts w:ascii="Times New Roman" w:hAnsi="Times New Roman" w:cs="Times New Roman"/>
          <w:lang w:val="id-ID"/>
        </w:rPr>
        <w:fldChar w:fldCharType="begin" w:fldLock="1"/>
      </w:r>
      <w:r w:rsidR="00565304" w:rsidRPr="00565304">
        <w:rPr>
          <w:rFonts w:ascii="Times New Roman" w:hAnsi="Times New Roman" w:cs="Times New Roman"/>
          <w:lang w:val="id-ID"/>
        </w:rPr>
        <w:instrText>ADDIN CSL_CITATION { "citationItems" : [ { "id" : "ITEM-1", "itemData" : { "author" : [ { "dropping-particle" : "", "family" : "Perikanan", "given" : "Kementrian Kelautan dan", "non-dropping-particle" : "", "parse-names" : false, "suffix" : "" } ], "id" : "ITEM-1", "issued" : { "date-parts" : [ [ "2014" ] ] }, "publisher-place" : "Jakarta", "title" : "Laporan Kinerja Kementrian Kelautan dan Perikanan Tahun 2014", "type" : "report" }, "uris" : [ "http://www.mendeley.com/documents/?uuid=30fbb148-1c5d-4cbe-997f-27c1b9ef01f8" ] } ], "mendeley" : { "formattedCitation" : "Kementrian Kelautan dan Perikanan, &lt;i&gt;Laporan Kinerja Kementrian Kelautan Dan Perikanan Tahun 2014&lt;/i&gt; (Jakarta, 2014).", "plainTextFormattedCitation" : "Kementrian Kelautan dan Perikanan, Laporan Kinerja Kementrian Kelautan Dan Perikanan Tahun 2014 (Jakarta, 2014).", "previouslyFormattedCitation" : "Kementrian Kelautan dan Perikanan, &lt;i&gt;Laporan Kinerja Kementrian Kelautan Dan Perikanan Tahun 2014&lt;/i&gt; (Jakarta, 2014)." }, "properties" : { "noteIndex" : 0 }, "schema" : "https://github.com/citation-style-language/schema/raw/master/csl-citation.json" }</w:instrText>
      </w:r>
      <w:r w:rsidR="00D54662" w:rsidRPr="00565304">
        <w:rPr>
          <w:rFonts w:ascii="Times New Roman" w:hAnsi="Times New Roman" w:cs="Times New Roman"/>
          <w:lang w:val="id-ID"/>
        </w:rPr>
        <w:fldChar w:fldCharType="separate"/>
      </w:r>
      <w:r w:rsidR="00D54662" w:rsidRPr="00565304">
        <w:rPr>
          <w:rFonts w:ascii="Times New Roman" w:hAnsi="Times New Roman" w:cs="Times New Roman"/>
          <w:noProof/>
          <w:lang w:val="id-ID"/>
        </w:rPr>
        <w:t xml:space="preserve">Kementrian Kelautan dan Perikanan, </w:t>
      </w:r>
      <w:r w:rsidR="00D54662" w:rsidRPr="00565304">
        <w:rPr>
          <w:rFonts w:ascii="Times New Roman" w:hAnsi="Times New Roman" w:cs="Times New Roman"/>
          <w:i/>
          <w:noProof/>
          <w:lang w:val="id-ID"/>
        </w:rPr>
        <w:t>Laporan Kinerja Kementrian Kelautan Dan Perikanan Tahun 2014</w:t>
      </w:r>
      <w:r w:rsidR="00D54662" w:rsidRPr="00565304">
        <w:rPr>
          <w:rFonts w:ascii="Times New Roman" w:hAnsi="Times New Roman" w:cs="Times New Roman"/>
          <w:noProof/>
          <w:lang w:val="id-ID"/>
        </w:rPr>
        <w:t xml:space="preserve"> (Jakarta, 2014).</w:t>
      </w:r>
      <w:r w:rsidR="00D54662" w:rsidRPr="00565304">
        <w:rPr>
          <w:rFonts w:ascii="Times New Roman" w:hAnsi="Times New Roman" w:cs="Times New Roman"/>
          <w:lang w:val="id-ID"/>
        </w:rPr>
        <w:fldChar w:fldCharType="end"/>
      </w:r>
      <w:r w:rsidR="00D54662" w:rsidRPr="00565304">
        <w:rPr>
          <w:rFonts w:ascii="Times New Roman" w:hAnsi="Times New Roman" w:cs="Times New Roman"/>
          <w:lang w:val="id-ID"/>
        </w:rPr>
        <w:t xml:space="preserve"> Hlm. 17</w:t>
      </w:r>
    </w:p>
  </w:footnote>
  <w:footnote w:id="17">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3 dan Pasal 5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6 Tahun 1996 tentang Perairan Indonesia.</w:t>
      </w:r>
    </w:p>
  </w:footnote>
  <w:footnote w:id="18">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4 dan Pasal 5 ayat (1)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6 Tahun 1996 tentang Perairan Indonesia.</w:t>
      </w:r>
    </w:p>
  </w:footnote>
  <w:footnote w:id="19">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5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 </w:t>
      </w:r>
    </w:p>
  </w:footnote>
  <w:footnote w:id="20">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Penjelasan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 Pasal 5 ayat (2) menyatakan yang dimaksud dengan “pengelolaan perikanan di luar wilayah pengelolaan Republik Indonesia” adalah pengelolaan perikanan di laut lepas.</w:t>
      </w:r>
    </w:p>
  </w:footnote>
  <w:footnote w:id="21">
    <w:p w:rsidR="00021BA4" w:rsidRPr="00565304" w:rsidRDefault="00021BA4" w:rsidP="00021BA4">
      <w:pPr>
        <w:pStyle w:val="FootnoteText"/>
        <w:ind w:right="49"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w:t>
      </w:r>
      <w:proofErr w:type="spellStart"/>
      <w:r w:rsidRPr="00565304">
        <w:rPr>
          <w:rFonts w:ascii="Times New Roman" w:hAnsi="Times New Roman" w:cs="Times New Roman"/>
          <w:lang w:val="id-ID"/>
        </w:rPr>
        <w:t>Nym</w:t>
      </w:r>
      <w:proofErr w:type="spellEnd"/>
      <w:r w:rsidRPr="00565304">
        <w:rPr>
          <w:rFonts w:ascii="Times New Roman" w:hAnsi="Times New Roman" w:cs="Times New Roman"/>
          <w:lang w:val="id-ID"/>
        </w:rPr>
        <w:t xml:space="preserve"> Ngurah </w:t>
      </w:r>
      <w:proofErr w:type="spellStart"/>
      <w:r w:rsidRPr="00565304">
        <w:rPr>
          <w:rFonts w:ascii="Times New Roman" w:hAnsi="Times New Roman" w:cs="Times New Roman"/>
          <w:lang w:val="id-ID"/>
        </w:rPr>
        <w:t>Adisanjaya</w:t>
      </w:r>
      <w:proofErr w:type="spellEnd"/>
      <w:r w:rsidRPr="00565304">
        <w:rPr>
          <w:rFonts w:ascii="Times New Roman" w:hAnsi="Times New Roman" w:cs="Times New Roman"/>
          <w:lang w:val="id-ID"/>
        </w:rPr>
        <w:t xml:space="preserve">, </w:t>
      </w:r>
      <w:r w:rsidRPr="00565304">
        <w:rPr>
          <w:rFonts w:ascii="Times New Roman" w:hAnsi="Times New Roman" w:cs="Times New Roman"/>
          <w:i/>
          <w:lang w:val="id-ID"/>
        </w:rPr>
        <w:t xml:space="preserve">Op. Cit., </w:t>
      </w:r>
      <w:r w:rsidRPr="00565304">
        <w:rPr>
          <w:rFonts w:ascii="Times New Roman" w:hAnsi="Times New Roman" w:cs="Times New Roman"/>
          <w:lang w:val="id-ID"/>
        </w:rPr>
        <w:t>Hlm. 5</w:t>
      </w:r>
    </w:p>
  </w:footnote>
  <w:footnote w:id="22">
    <w:p w:rsidR="00655DC2" w:rsidRPr="00565304" w:rsidRDefault="00655DC2" w:rsidP="001506B8">
      <w:pPr>
        <w:pStyle w:val="FootnoteText"/>
        <w:ind w:right="49"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i/>
          <w:lang w:val="id-ID"/>
        </w:rPr>
        <w:t xml:space="preserve">Ibid. </w:t>
      </w:r>
      <w:r w:rsidRPr="00565304">
        <w:rPr>
          <w:rFonts w:ascii="Times New Roman" w:hAnsi="Times New Roman" w:cs="Times New Roman"/>
          <w:lang w:val="id-ID"/>
        </w:rPr>
        <w:t>Potensi lestari (</w:t>
      </w:r>
      <w:proofErr w:type="spellStart"/>
      <w:r w:rsidRPr="00565304">
        <w:rPr>
          <w:rFonts w:ascii="Times New Roman" w:hAnsi="Times New Roman" w:cs="Times New Roman"/>
          <w:i/>
          <w:lang w:val="id-ID"/>
        </w:rPr>
        <w:t>maximum</w:t>
      </w:r>
      <w:proofErr w:type="spellEnd"/>
      <w:r w:rsidRPr="00565304">
        <w:rPr>
          <w:rFonts w:ascii="Times New Roman" w:hAnsi="Times New Roman" w:cs="Times New Roman"/>
          <w:i/>
          <w:lang w:val="id-ID"/>
        </w:rPr>
        <w:t xml:space="preserve"> </w:t>
      </w:r>
      <w:proofErr w:type="spellStart"/>
      <w:r w:rsidRPr="00565304">
        <w:rPr>
          <w:rFonts w:ascii="Times New Roman" w:hAnsi="Times New Roman" w:cs="Times New Roman"/>
          <w:i/>
          <w:lang w:val="id-ID"/>
        </w:rPr>
        <w:t>sustainable</w:t>
      </w:r>
      <w:proofErr w:type="spellEnd"/>
      <w:r w:rsidRPr="00565304">
        <w:rPr>
          <w:rFonts w:ascii="Times New Roman" w:hAnsi="Times New Roman" w:cs="Times New Roman"/>
          <w:i/>
          <w:lang w:val="id-ID"/>
        </w:rPr>
        <w:t xml:space="preserve"> </w:t>
      </w:r>
      <w:proofErr w:type="spellStart"/>
      <w:r w:rsidRPr="00565304">
        <w:rPr>
          <w:rFonts w:ascii="Times New Roman" w:hAnsi="Times New Roman" w:cs="Times New Roman"/>
          <w:i/>
          <w:lang w:val="id-ID"/>
        </w:rPr>
        <w:t>yield</w:t>
      </w:r>
      <w:proofErr w:type="spellEnd"/>
      <w:r w:rsidRPr="00565304">
        <w:rPr>
          <w:rFonts w:ascii="Times New Roman" w:hAnsi="Times New Roman" w:cs="Times New Roman"/>
          <w:lang w:val="id-ID"/>
        </w:rPr>
        <w:t>/MSY) sumber daya perikanan tangkap diperkirakan sebesar 6,4 juta ton per tahun. Sedangkan potensi yang dapat dimanfaatkan (</w:t>
      </w:r>
      <w:proofErr w:type="spellStart"/>
      <w:r w:rsidRPr="00565304">
        <w:rPr>
          <w:rFonts w:ascii="Times New Roman" w:hAnsi="Times New Roman" w:cs="Times New Roman"/>
          <w:i/>
          <w:lang w:val="id-ID"/>
        </w:rPr>
        <w:t>allowable</w:t>
      </w:r>
      <w:proofErr w:type="spellEnd"/>
      <w:r w:rsidRPr="00565304">
        <w:rPr>
          <w:rFonts w:ascii="Times New Roman" w:hAnsi="Times New Roman" w:cs="Times New Roman"/>
          <w:i/>
          <w:lang w:val="id-ID"/>
        </w:rPr>
        <w:t xml:space="preserve"> </w:t>
      </w:r>
      <w:proofErr w:type="spellStart"/>
      <w:r w:rsidRPr="00565304">
        <w:rPr>
          <w:rFonts w:ascii="Times New Roman" w:hAnsi="Times New Roman" w:cs="Times New Roman"/>
          <w:i/>
          <w:lang w:val="id-ID"/>
        </w:rPr>
        <w:t>catch</w:t>
      </w:r>
      <w:proofErr w:type="spellEnd"/>
      <w:r w:rsidRPr="00565304">
        <w:rPr>
          <w:rFonts w:ascii="Times New Roman" w:hAnsi="Times New Roman" w:cs="Times New Roman"/>
          <w:lang w:val="id-ID"/>
        </w:rPr>
        <w:t>) sebesar 80% dari MSY yaitu 5,12 juta per ton.</w:t>
      </w:r>
    </w:p>
  </w:footnote>
  <w:footnote w:id="23">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1 angka 5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24">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8 dan Pasal 84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25">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9 dan Pasal 85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26">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12 dan Pasal 86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27">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14 ayat (4) dan Pasal 87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28">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16 ayat (1) dan Pasal 88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29">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20 ayat (3) dan Pasal 89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30">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21 dan Pasal 90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31">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92, Pasal 93, Pasal 94, Pasal 95, Pasal 96, Pasal 97, dan Pasal 99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32">
    <w:p w:rsidR="00AA04C1" w:rsidRPr="00565304" w:rsidRDefault="00AA04C1"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i/>
          <w:lang w:val="id-ID"/>
        </w:rPr>
        <w:t xml:space="preserve">Perangi </w:t>
      </w:r>
      <w:proofErr w:type="spellStart"/>
      <w:r w:rsidRPr="00565304">
        <w:rPr>
          <w:rFonts w:ascii="Times New Roman" w:hAnsi="Times New Roman" w:cs="Times New Roman"/>
          <w:i/>
          <w:lang w:val="id-ID"/>
        </w:rPr>
        <w:t>Fisheries</w:t>
      </w:r>
      <w:proofErr w:type="spellEnd"/>
      <w:r w:rsidRPr="00565304">
        <w:rPr>
          <w:rFonts w:ascii="Times New Roman" w:hAnsi="Times New Roman" w:cs="Times New Roman"/>
          <w:i/>
          <w:lang w:val="id-ID"/>
        </w:rPr>
        <w:t xml:space="preserve"> </w:t>
      </w:r>
      <w:proofErr w:type="spellStart"/>
      <w:r w:rsidRPr="00565304">
        <w:rPr>
          <w:rFonts w:ascii="Times New Roman" w:hAnsi="Times New Roman" w:cs="Times New Roman"/>
          <w:i/>
          <w:lang w:val="id-ID"/>
        </w:rPr>
        <w:t>Crime</w:t>
      </w:r>
      <w:proofErr w:type="spellEnd"/>
      <w:r w:rsidRPr="00565304">
        <w:rPr>
          <w:rFonts w:ascii="Times New Roman" w:hAnsi="Times New Roman" w:cs="Times New Roman"/>
          <w:i/>
          <w:lang w:val="id-ID"/>
        </w:rPr>
        <w:t xml:space="preserve">, Pemerintah Resmikan IFFAI Bagi Penegak Hukum </w:t>
      </w:r>
      <w:proofErr w:type="spellStart"/>
      <w:r w:rsidRPr="00565304">
        <w:rPr>
          <w:rFonts w:ascii="Times New Roman" w:hAnsi="Times New Roman" w:cs="Times New Roman"/>
          <w:i/>
          <w:lang w:val="id-ID"/>
        </w:rPr>
        <w:t>Perikanan.</w:t>
      </w:r>
      <w:r w:rsidRPr="00565304">
        <w:rPr>
          <w:rFonts w:ascii="Times New Roman" w:hAnsi="Times New Roman" w:cs="Times New Roman"/>
          <w:lang w:val="id-ID"/>
        </w:rPr>
        <w:t>Diakses</w:t>
      </w:r>
      <w:proofErr w:type="spellEnd"/>
      <w:r w:rsidRPr="00565304">
        <w:rPr>
          <w:rFonts w:ascii="Times New Roman" w:hAnsi="Times New Roman" w:cs="Times New Roman"/>
          <w:lang w:val="id-ID"/>
        </w:rPr>
        <w:t xml:space="preserve"> dari </w:t>
      </w:r>
      <w:hyperlink r:id="rId2" w:history="1">
        <w:r w:rsidRPr="00565304">
          <w:rPr>
            <w:rStyle w:val="Hyperlink"/>
            <w:rFonts w:ascii="Times New Roman" w:hAnsi="Times New Roman" w:cs="Times New Roman"/>
            <w:color w:val="auto"/>
            <w:u w:val="none"/>
            <w:lang w:val="id-ID"/>
          </w:rPr>
          <w:t>news.kkp.go.id</w:t>
        </w:r>
      </w:hyperlink>
      <w:r w:rsidRPr="00565304">
        <w:rPr>
          <w:rFonts w:ascii="Times New Roman" w:hAnsi="Times New Roman" w:cs="Times New Roman"/>
          <w:lang w:val="id-ID"/>
        </w:rPr>
        <w:t>, tanggal 14 Juni 2017.</w:t>
      </w:r>
    </w:p>
  </w:footnote>
  <w:footnote w:id="33">
    <w:p w:rsidR="00954B06" w:rsidRPr="00565304" w:rsidRDefault="00954B06"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565304" w:rsidRPr="00565304">
        <w:rPr>
          <w:rFonts w:ascii="Times New Roman" w:hAnsi="Times New Roman" w:cs="Times New Roman"/>
          <w:lang w:val="id-ID"/>
        </w:rPr>
        <w:t xml:space="preserve"> </w:t>
      </w:r>
      <w:r w:rsidR="00565304" w:rsidRPr="00565304">
        <w:rPr>
          <w:rFonts w:ascii="Times New Roman" w:hAnsi="Times New Roman" w:cs="Times New Roman"/>
          <w:lang w:val="id-ID"/>
        </w:rPr>
        <w:fldChar w:fldCharType="begin" w:fldLock="1"/>
      </w:r>
      <w:r w:rsidR="0033356C">
        <w:rPr>
          <w:rFonts w:ascii="Times New Roman" w:hAnsi="Times New Roman" w:cs="Times New Roman"/>
          <w:lang w:val="id-ID"/>
        </w:rPr>
        <w:instrText>ADDIN CSL_CITATION { "citationItems" : [ { "id" : "ITEM-1", "itemData" : { "author" : [ { "dropping-particle" : "", "family" : "Pusat Analisis dan Evaluasi Hukum Nasional", "given" : "", "non-dropping-particle" : "", "parse-names" : false, "suffix" : "" } ], "id" : "ITEM-1", "issued" : { "date-parts" : [ [ "2016" ] ] }, "title" : "Laporan Akhir dan Evaluasi Hukum Dalam Rangka Pemberantasan Kegiatan Perikanan Liar (IUU Fishing)", "type" : "report" }, "uris" : [ "http://www.mendeley.com/documents/?uuid=11540ae1-bd56-4408-bd4b-35c3effd2b2c" ] } ], "mendeley" : { "formattedCitation" : "Pusat Analisis dan Evaluasi Hukum Nasional, &lt;i&gt;Laporan Akhir Dan Evaluasi Hukum Dalam Rangka Pemberantasan Kegiatan Perikanan Liar (IUU Fishing)&lt;/i&gt;, 2016.", "plainTextFormattedCitation" : "Pusat Analisis dan Evaluasi Hukum Nasional, Laporan Akhir Dan Evaluasi Hukum Dalam Rangka Pemberantasan Kegiatan Perikanan Liar (IUU Fishing), 2016.", "previouslyFormattedCitation" : "Pusat Analisis dan Evaluasi Hukum Nasional, &lt;i&gt;Laporan Akhir Dan Evaluasi Hukum Dalam Rangka Pemberantasan Kegiatan Perikanan Liar (IUU Fishing)&lt;/i&gt;, 2016." }, "properties" : { "noteIndex" : 0 }, "schema" : "https://github.com/citation-style-language/schema/raw/master/csl-citation.json" }</w:instrText>
      </w:r>
      <w:r w:rsidR="00565304" w:rsidRPr="00565304">
        <w:rPr>
          <w:rFonts w:ascii="Times New Roman" w:hAnsi="Times New Roman" w:cs="Times New Roman"/>
          <w:lang w:val="id-ID"/>
        </w:rPr>
        <w:fldChar w:fldCharType="separate"/>
      </w:r>
      <w:r w:rsidR="00565304" w:rsidRPr="00565304">
        <w:rPr>
          <w:rFonts w:ascii="Times New Roman" w:hAnsi="Times New Roman" w:cs="Times New Roman"/>
          <w:noProof/>
          <w:lang w:val="id-ID"/>
        </w:rPr>
        <w:t xml:space="preserve">Pusat Analisis dan Evaluasi Hukum Nasional, </w:t>
      </w:r>
      <w:r w:rsidR="00565304" w:rsidRPr="00565304">
        <w:rPr>
          <w:rFonts w:ascii="Times New Roman" w:hAnsi="Times New Roman" w:cs="Times New Roman"/>
          <w:i/>
          <w:noProof/>
          <w:lang w:val="id-ID"/>
        </w:rPr>
        <w:t>Laporan Akhir Dan Evaluasi Hukum Dalam Rangka Pemberantasan Kegiatan Perikanan Liar (IUU Fishing)</w:t>
      </w:r>
      <w:r w:rsidR="00565304" w:rsidRPr="00565304">
        <w:rPr>
          <w:rFonts w:ascii="Times New Roman" w:hAnsi="Times New Roman" w:cs="Times New Roman"/>
          <w:noProof/>
          <w:lang w:val="id-ID"/>
        </w:rPr>
        <w:t>, 2016.</w:t>
      </w:r>
      <w:r w:rsidR="00565304" w:rsidRPr="00565304">
        <w:rPr>
          <w:rFonts w:ascii="Times New Roman" w:hAnsi="Times New Roman" w:cs="Times New Roman"/>
          <w:lang w:val="id-ID"/>
        </w:rPr>
        <w:fldChar w:fldCharType="end"/>
      </w:r>
      <w:r w:rsidR="00565304" w:rsidRPr="00565304">
        <w:rPr>
          <w:rFonts w:ascii="Times New Roman" w:hAnsi="Times New Roman" w:cs="Times New Roman"/>
          <w:lang w:val="id-ID"/>
        </w:rPr>
        <w:t xml:space="preserve"> Hlm. 101</w:t>
      </w:r>
    </w:p>
  </w:footnote>
  <w:footnote w:id="34">
    <w:p w:rsidR="005C4DB8" w:rsidRPr="00565304" w:rsidRDefault="0033356C" w:rsidP="001506B8">
      <w:pPr>
        <w:pStyle w:val="FootnoteText"/>
        <w:ind w:firstLine="720"/>
        <w:jc w:val="both"/>
        <w:rPr>
          <w:rFonts w:ascii="Times New Roman" w:hAnsi="Times New Roman" w:cs="Times New Roman"/>
          <w:lang w:val="id-ID"/>
        </w:rPr>
      </w:pPr>
      <w:r w:rsidRPr="0033356C">
        <w:rPr>
          <w:rStyle w:val="FootnoteReference"/>
          <w:rFonts w:ascii="Times New Roman" w:hAnsi="Times New Roman" w:cs="Times New Roman"/>
          <w:lang w:val="id-ID"/>
        </w:rPr>
        <w:footnoteRef/>
      </w:r>
      <w:proofErr w:type="spellStart"/>
      <w:r w:rsidR="005C4DB8" w:rsidRPr="00565304">
        <w:rPr>
          <w:rFonts w:ascii="Times New Roman" w:hAnsi="Times New Roman" w:cs="Times New Roman"/>
          <w:i/>
          <w:lang w:val="id-ID"/>
        </w:rPr>
        <w:t>Illegal</w:t>
      </w:r>
      <w:proofErr w:type="spellEnd"/>
      <w:r w:rsidR="005C4DB8" w:rsidRPr="00565304">
        <w:rPr>
          <w:rFonts w:ascii="Times New Roman" w:hAnsi="Times New Roman" w:cs="Times New Roman"/>
          <w:i/>
          <w:lang w:val="id-ID"/>
        </w:rPr>
        <w:t xml:space="preserve"> Fishing</w:t>
      </w:r>
      <w:r w:rsidR="005C4DB8" w:rsidRPr="00565304">
        <w:rPr>
          <w:rFonts w:ascii="Times New Roman" w:hAnsi="Times New Roman" w:cs="Times New Roman"/>
          <w:lang w:val="id-ID"/>
        </w:rPr>
        <w:t xml:space="preserve"> berasal dari kata </w:t>
      </w:r>
      <w:proofErr w:type="spellStart"/>
      <w:r w:rsidR="005C4DB8" w:rsidRPr="00565304">
        <w:rPr>
          <w:rFonts w:ascii="Times New Roman" w:hAnsi="Times New Roman" w:cs="Times New Roman"/>
          <w:lang w:val="id-ID"/>
        </w:rPr>
        <w:t>illegal</w:t>
      </w:r>
      <w:proofErr w:type="spellEnd"/>
      <w:r w:rsidR="005C4DB8" w:rsidRPr="00565304">
        <w:rPr>
          <w:rFonts w:ascii="Times New Roman" w:hAnsi="Times New Roman" w:cs="Times New Roman"/>
          <w:lang w:val="id-ID"/>
        </w:rPr>
        <w:t xml:space="preserve"> yang berarti tidak sah atau tidak resmi. Fishing merupakan kata benda yang berarti perikanan; dari kata </w:t>
      </w:r>
      <w:proofErr w:type="spellStart"/>
      <w:r w:rsidR="005C4DB8" w:rsidRPr="00565304">
        <w:rPr>
          <w:rFonts w:ascii="Times New Roman" w:hAnsi="Times New Roman" w:cs="Times New Roman"/>
          <w:i/>
          <w:lang w:val="id-ID"/>
        </w:rPr>
        <w:t>fish</w:t>
      </w:r>
      <w:proofErr w:type="spellEnd"/>
      <w:r w:rsidR="005C4DB8" w:rsidRPr="00565304">
        <w:rPr>
          <w:rFonts w:ascii="Times New Roman" w:hAnsi="Times New Roman" w:cs="Times New Roman"/>
          <w:lang w:val="id-ID"/>
        </w:rPr>
        <w:t xml:space="preserve"> dalam bahasa inggris yang berarti ikan; mengambil; mengail, atau memancing. Dalam</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"Mahmudah", "given" : "Nunung", "non-dropping-particle" : "", "parse-names" : false, "suffix" : "" } ], "id" : "ITEM-1", "issued" : { "date-parts" : [ [ "20015" ] ] }, "publisher" : "Sinar Grafika", "publisher-place" : "Jakarta", "title" : "Illegal Fishing", "type" : "book" }, "uris" : [ "http://www.mendeley.com/documents/?uuid=e618f178-a23b-47b2-a412-b343e6d6e88f" ] } ], "mendeley" : { "formattedCitation" : "Nunung Mahmudah, &lt;i&gt;Illegal Fishing&lt;/i&gt; (Jakarta: Sinar Grafika, 20015).", "plainTextFormattedCitation" : "Nunung Mahmudah, Illegal Fishing (Jakarta: Sinar Grafika, 20015).", "previouslyFormattedCitation" : "Nunung Mahmudah, &lt;i&gt;Illegal Fishing&lt;/i&gt; (Jakarta: Sinar Grafika, 20015)." }, "properties" : { "noteIndex" : 0 }, "schema" : "https://github.com/citation-style-language/schema/raw/master/csl-citation.json" }</w:instrText>
      </w:r>
      <w:r>
        <w:rPr>
          <w:rFonts w:ascii="Times New Roman" w:hAnsi="Times New Roman" w:cs="Times New Roman"/>
        </w:rPr>
        <w:fldChar w:fldCharType="separate"/>
      </w:r>
      <w:r w:rsidRPr="0033356C">
        <w:rPr>
          <w:rFonts w:ascii="Times New Roman" w:hAnsi="Times New Roman" w:cs="Times New Roman"/>
          <w:noProof/>
        </w:rPr>
        <w:t xml:space="preserve">Nunung Mahmudah, </w:t>
      </w:r>
      <w:r w:rsidRPr="0033356C">
        <w:rPr>
          <w:rFonts w:ascii="Times New Roman" w:hAnsi="Times New Roman" w:cs="Times New Roman"/>
          <w:i/>
          <w:noProof/>
        </w:rPr>
        <w:t>Illegal Fishing</w:t>
      </w:r>
      <w:r w:rsidRPr="0033356C">
        <w:rPr>
          <w:rFonts w:ascii="Times New Roman" w:hAnsi="Times New Roman" w:cs="Times New Roman"/>
          <w:noProof/>
        </w:rPr>
        <w:t xml:space="preserve"> (Jakarta: Sinar Grafika, 20015).</w:t>
      </w:r>
      <w:r>
        <w:rPr>
          <w:rFonts w:ascii="Times New Roman" w:hAnsi="Times New Roman" w:cs="Times New Roman"/>
        </w:rPr>
        <w:fldChar w:fldCharType="end"/>
      </w:r>
      <w:r w:rsidR="005C4DB8" w:rsidRPr="00565304">
        <w:rPr>
          <w:rFonts w:ascii="Times New Roman" w:hAnsi="Times New Roman" w:cs="Times New Roman"/>
          <w:lang w:val="id-ID"/>
        </w:rPr>
        <w:t xml:space="preserve"> </w:t>
      </w:r>
      <w:r>
        <w:rPr>
          <w:rFonts w:ascii="Times New Roman" w:hAnsi="Times New Roman" w:cs="Times New Roman"/>
        </w:rPr>
        <w:t>H</w:t>
      </w:r>
      <w:proofErr w:type="spellStart"/>
      <w:r w:rsidR="005C4DB8" w:rsidRPr="00565304">
        <w:rPr>
          <w:rFonts w:ascii="Times New Roman" w:hAnsi="Times New Roman" w:cs="Times New Roman"/>
          <w:lang w:val="id-ID"/>
        </w:rPr>
        <w:t>lm</w:t>
      </w:r>
      <w:proofErr w:type="spellEnd"/>
      <w:r w:rsidR="005C4DB8" w:rsidRPr="00565304">
        <w:rPr>
          <w:rFonts w:ascii="Times New Roman" w:hAnsi="Times New Roman" w:cs="Times New Roman"/>
          <w:lang w:val="id-ID"/>
        </w:rPr>
        <w:t>. 80.</w:t>
      </w:r>
    </w:p>
  </w:footnote>
  <w:footnote w:id="35">
    <w:p w:rsidR="00655DC2" w:rsidRPr="00565304" w:rsidRDefault="00655DC2" w:rsidP="001506B8">
      <w:pPr>
        <w:spacing w:after="0" w:line="240" w:lineRule="auto"/>
        <w:ind w:firstLine="720"/>
        <w:jc w:val="both"/>
        <w:rPr>
          <w:rFonts w:ascii="Times New Roman" w:eastAsia="Times New Roman" w:hAnsi="Times New Roman" w:cs="Times New Roman"/>
          <w:sz w:val="20"/>
          <w:szCs w:val="20"/>
          <w:lang w:val="id-ID" w:eastAsia="id-ID"/>
        </w:rPr>
      </w:pPr>
      <w:r w:rsidRPr="00565304">
        <w:rPr>
          <w:rStyle w:val="FootnoteReference"/>
          <w:rFonts w:ascii="Times New Roman" w:hAnsi="Times New Roman" w:cs="Times New Roman"/>
          <w:sz w:val="20"/>
          <w:szCs w:val="20"/>
          <w:lang w:val="id-ID"/>
        </w:rPr>
        <w:footnoteRef/>
      </w:r>
      <w:r w:rsidRPr="00565304">
        <w:rPr>
          <w:rFonts w:ascii="Times New Roman" w:hAnsi="Times New Roman" w:cs="Times New Roman"/>
          <w:sz w:val="20"/>
          <w:szCs w:val="20"/>
          <w:lang w:val="id-ID"/>
        </w:rPr>
        <w:t xml:space="preserve"> </w:t>
      </w:r>
      <w:r w:rsidR="0033356C">
        <w:rPr>
          <w:rFonts w:ascii="Times New Roman" w:hAnsi="Times New Roman" w:cs="Times New Roman"/>
          <w:sz w:val="20"/>
          <w:szCs w:val="20"/>
          <w:lang w:val="id-ID"/>
        </w:rPr>
        <w:fldChar w:fldCharType="begin" w:fldLock="1"/>
      </w:r>
      <w:r w:rsidR="0033356C">
        <w:rPr>
          <w:rFonts w:ascii="Times New Roman" w:hAnsi="Times New Roman" w:cs="Times New Roman"/>
          <w:sz w:val="20"/>
          <w:szCs w:val="20"/>
          <w:lang w:val="id-ID"/>
        </w:rPr>
        <w:instrText>ADDIN CSL_CITATION { "citationItems" : [ { "id" : "ITEM-1", "itemData" : { "author" : [ { "dropping-particle" : "", "family" : "Nikijuluw", "given" : "Victor P.H.", "non-dropping-particle" : "", "parse-names" : false, "suffix" : "" } ], "id" : "ITEM-1", "issued" : { "date-parts" : [ [ "2008" ] ] }, "publisher" : "Pustaka Cidesindo", "publisher-place" : "Jakarta", "title" : "Blue Water Crime: Dimensi Sosial Ekonomi Perikanan Illegal", "type" : "book" }, "uris" : [ "http://www.mendeley.com/documents/?uuid=082da031-5828-4af7-bc4a-ea3a08a9ef6c" ] } ], "mendeley" : { "formattedCitation" : "Victor P.H. Nikijuluw, &lt;i&gt;Blue Water Crime: Dimensi Sosial Ekonomi Perikanan Illegal&lt;/i&gt; (Jakarta: Pustaka Cidesindo, 2008).", "plainTextFormattedCitation" : "Victor P.H. Nikijuluw, Blue Water Crime: Dimensi Sosial Ekonomi Perikanan Illegal (Jakarta: Pustaka Cidesindo, 2008).", "previouslyFormattedCitation" : "Victor P.H. Nikijuluw, &lt;i&gt;Blue Water Crime: Dimensi Sosial Ekonomi Perikanan Illegal&lt;/i&gt; (Jakarta: Pustaka Cidesindo, 2008)." }, "properties" : { "noteIndex" : 0 }, "schema" : "https://github.com/citation-style-language/schema/raw/master/csl-citation.json" }</w:instrText>
      </w:r>
      <w:r w:rsidR="0033356C">
        <w:rPr>
          <w:rFonts w:ascii="Times New Roman" w:hAnsi="Times New Roman" w:cs="Times New Roman"/>
          <w:sz w:val="20"/>
          <w:szCs w:val="20"/>
          <w:lang w:val="id-ID"/>
        </w:rPr>
        <w:fldChar w:fldCharType="separate"/>
      </w:r>
      <w:r w:rsidR="0033356C" w:rsidRPr="0033356C">
        <w:rPr>
          <w:rFonts w:ascii="Times New Roman" w:hAnsi="Times New Roman" w:cs="Times New Roman"/>
          <w:noProof/>
          <w:sz w:val="20"/>
          <w:szCs w:val="20"/>
          <w:lang w:val="id-ID"/>
        </w:rPr>
        <w:t xml:space="preserve">Victor P.H. Nikijuluw, </w:t>
      </w:r>
      <w:r w:rsidR="0033356C" w:rsidRPr="0033356C">
        <w:rPr>
          <w:rFonts w:ascii="Times New Roman" w:hAnsi="Times New Roman" w:cs="Times New Roman"/>
          <w:i/>
          <w:noProof/>
          <w:sz w:val="20"/>
          <w:szCs w:val="20"/>
          <w:lang w:val="id-ID"/>
        </w:rPr>
        <w:t>Blue Water Crime: Dimensi Sosial Ekonomi Perikanan Illegal</w:t>
      </w:r>
      <w:r w:rsidR="0033356C" w:rsidRPr="0033356C">
        <w:rPr>
          <w:rFonts w:ascii="Times New Roman" w:hAnsi="Times New Roman" w:cs="Times New Roman"/>
          <w:noProof/>
          <w:sz w:val="20"/>
          <w:szCs w:val="20"/>
          <w:lang w:val="id-ID"/>
        </w:rPr>
        <w:t xml:space="preserve"> (Jakarta: Pustaka Cidesindo, 2008).</w:t>
      </w:r>
      <w:r w:rsidR="0033356C">
        <w:rPr>
          <w:rFonts w:ascii="Times New Roman" w:hAnsi="Times New Roman" w:cs="Times New Roman"/>
          <w:sz w:val="20"/>
          <w:szCs w:val="20"/>
          <w:lang w:val="id-ID"/>
        </w:rPr>
        <w:fldChar w:fldCharType="end"/>
      </w:r>
      <w:r w:rsidR="0033356C">
        <w:rPr>
          <w:rFonts w:ascii="Times New Roman" w:hAnsi="Times New Roman" w:cs="Times New Roman"/>
          <w:sz w:val="20"/>
          <w:szCs w:val="20"/>
        </w:rPr>
        <w:t xml:space="preserve"> H</w:t>
      </w:r>
      <w:proofErr w:type="spellStart"/>
      <w:r w:rsidRPr="00565304">
        <w:rPr>
          <w:rFonts w:ascii="Times New Roman" w:hAnsi="Times New Roman" w:cs="Times New Roman"/>
          <w:sz w:val="20"/>
          <w:szCs w:val="20"/>
          <w:lang w:val="id-ID"/>
        </w:rPr>
        <w:t>lm</w:t>
      </w:r>
      <w:proofErr w:type="spellEnd"/>
      <w:r w:rsidRPr="00565304">
        <w:rPr>
          <w:rFonts w:ascii="Times New Roman" w:hAnsi="Times New Roman" w:cs="Times New Roman"/>
          <w:sz w:val="20"/>
          <w:szCs w:val="20"/>
          <w:lang w:val="id-ID"/>
        </w:rPr>
        <w:t>. 18.</w:t>
      </w:r>
    </w:p>
  </w:footnote>
  <w:footnote w:id="36">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w:t>
      </w:r>
      <w:r w:rsidR="0033356C">
        <w:rPr>
          <w:rFonts w:ascii="Times New Roman" w:hAnsi="Times New Roman" w:cs="Times New Roman"/>
          <w:lang w:val="id-ID"/>
        </w:rPr>
        <w:fldChar w:fldCharType="begin" w:fldLock="1"/>
      </w:r>
      <w:r w:rsidR="009335C3">
        <w:rPr>
          <w:rFonts w:ascii="Times New Roman" w:hAnsi="Times New Roman" w:cs="Times New Roman"/>
          <w:lang w:val="id-ID"/>
        </w:rPr>
        <w:instrText>ADDIN CSL_CITATION { "citationItems" : [ { "id" : "ITEM-1", "itemData" : { "author" : [ { "dropping-particle" : "", "family" : "Dahuri", "given" : "Rohmin", "non-dropping-particle" : "", "parse-names" : false, "suffix" : "" } ], "id" : "ITEM-1", "issued" : { "date-parts" : [ [ "2012" ] ] }, "publisher" : "Pusdiklat Kejagung RI", "publisher-place" : "Jakarta", "title" : "Petunjuk Teknis Penyelesaian Perkara Tindak Pidana Perikanan", "type" : "book" }, "uris" : [ "http://www.mendeley.com/documents/?uuid=a055b22b-678f-4453-a5c6-b042e0fe0c79" ] } ], "mendeley" : { "formattedCitation" : "Rohmin Dahuri, &lt;i&gt;Petunjuk Teknis Penyelesaian Perkara Tindak Pidana Perikanan&lt;/i&gt; (Jakarta: Pusdiklat Kejagung RI, 2012).", "plainTextFormattedCitation" : "Rohmin Dahuri, Petunjuk Teknis Penyelesaian Perkara Tindak Pidana Perikanan (Jakarta: Pusdiklat Kejagung RI, 2012).", "previouslyFormattedCitation" : "Rohmin Dahuri, &lt;i&gt;Petunjuk Teknis Penyelesaian Perkara Tindak Pidana Perikanan&lt;/i&gt; (Jakarta: Pusdiklat Kejagung RI, 2012)." }, "properties" : { "noteIndex" : 0 }, "schema" : "https://github.com/citation-style-language/schema/raw/master/csl-citation.json" }</w:instrText>
      </w:r>
      <w:r w:rsidR="0033356C">
        <w:rPr>
          <w:rFonts w:ascii="Times New Roman" w:hAnsi="Times New Roman" w:cs="Times New Roman"/>
          <w:lang w:val="id-ID"/>
        </w:rPr>
        <w:fldChar w:fldCharType="separate"/>
      </w:r>
      <w:r w:rsidR="0033356C" w:rsidRPr="0033356C">
        <w:rPr>
          <w:rFonts w:ascii="Times New Roman" w:hAnsi="Times New Roman" w:cs="Times New Roman"/>
          <w:noProof/>
          <w:lang w:val="id-ID"/>
        </w:rPr>
        <w:t xml:space="preserve">Rohmin Dahuri, </w:t>
      </w:r>
      <w:r w:rsidR="0033356C" w:rsidRPr="0033356C">
        <w:rPr>
          <w:rFonts w:ascii="Times New Roman" w:hAnsi="Times New Roman" w:cs="Times New Roman"/>
          <w:i/>
          <w:noProof/>
          <w:lang w:val="id-ID"/>
        </w:rPr>
        <w:t>Petunjuk Teknis Penyelesaian Perkara Tindak Pidana Perikanan</w:t>
      </w:r>
      <w:r w:rsidR="0033356C" w:rsidRPr="0033356C">
        <w:rPr>
          <w:rFonts w:ascii="Times New Roman" w:hAnsi="Times New Roman" w:cs="Times New Roman"/>
          <w:noProof/>
          <w:lang w:val="id-ID"/>
        </w:rPr>
        <w:t xml:space="preserve"> (Jakarta: Pusdiklat Kejagung RI, 2012).</w:t>
      </w:r>
      <w:r w:rsidR="0033356C">
        <w:rPr>
          <w:rFonts w:ascii="Times New Roman" w:hAnsi="Times New Roman" w:cs="Times New Roman"/>
          <w:lang w:val="id-ID"/>
        </w:rPr>
        <w:fldChar w:fldCharType="end"/>
      </w:r>
      <w:r w:rsidR="0033356C">
        <w:rPr>
          <w:rFonts w:ascii="Times New Roman" w:hAnsi="Times New Roman" w:cs="Times New Roman"/>
        </w:rPr>
        <w:t xml:space="preserve"> H</w:t>
      </w:r>
      <w:proofErr w:type="spellStart"/>
      <w:r w:rsidRPr="00565304">
        <w:rPr>
          <w:rFonts w:ascii="Times New Roman" w:hAnsi="Times New Roman" w:cs="Times New Roman"/>
          <w:lang w:val="id-ID"/>
        </w:rPr>
        <w:t>lm</w:t>
      </w:r>
      <w:proofErr w:type="spellEnd"/>
      <w:r w:rsidRPr="00565304">
        <w:rPr>
          <w:rFonts w:ascii="Times New Roman" w:hAnsi="Times New Roman" w:cs="Times New Roman"/>
          <w:lang w:val="id-ID"/>
        </w:rPr>
        <w:t>. 4.</w:t>
      </w:r>
    </w:p>
  </w:footnote>
  <w:footnote w:id="37">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28 Tahun 1999 tentang Penyelenggaraan Negara Yang Bersih dan Bebas Korupsi, Kolusi dan Nepotisme dalam Pasal 1 menyatakan Penyelenggara Negara adalah Pejabat Negara yang menjalankan fungsi eksekutif, legislatif atau yudikatif, dan pejabat lain yang fungsi dan tugas pokoknya berkaitan dengan penyelenggaraan negara sesuai dengan ketentuan peraturan perundang-undangan yang berlaku.</w:t>
      </w:r>
    </w:p>
  </w:footnote>
  <w:footnote w:id="38">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1 angka 7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48 Tahun 2009 tentang Kekuasaan Kehakiman menyatakan Pengadilan Khusus adalah pengadilan yang mempunyai kewenangan untuk memeriksa, mengadili, dan memutus perkara tertentu yang hanya dapat dibentuk dalam salah satu lingkungan badan peradilan yang berada </w:t>
      </w:r>
      <w:proofErr w:type="spellStart"/>
      <w:r w:rsidRPr="00565304">
        <w:rPr>
          <w:rFonts w:ascii="Times New Roman" w:hAnsi="Times New Roman" w:cs="Times New Roman"/>
          <w:lang w:val="id-ID"/>
        </w:rPr>
        <w:t>dibawah</w:t>
      </w:r>
      <w:proofErr w:type="spellEnd"/>
      <w:r w:rsidRPr="00565304">
        <w:rPr>
          <w:rFonts w:ascii="Times New Roman" w:hAnsi="Times New Roman" w:cs="Times New Roman"/>
          <w:lang w:val="id-ID"/>
        </w:rPr>
        <w:t xml:space="preserve"> Mahkamah Agung yang diatur dalam undang-undang.</w:t>
      </w:r>
    </w:p>
  </w:footnote>
  <w:footnote w:id="39">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w:t>
      </w:r>
      <w:r w:rsidR="009335C3">
        <w:rPr>
          <w:rFonts w:ascii="Times New Roman" w:hAnsi="Times New Roman" w:cs="Times New Roman"/>
          <w:lang w:val="id-ID"/>
        </w:rPr>
        <w:fldChar w:fldCharType="begin" w:fldLock="1"/>
      </w:r>
      <w:r w:rsidR="0014653C">
        <w:rPr>
          <w:rFonts w:ascii="Times New Roman" w:hAnsi="Times New Roman" w:cs="Times New Roman"/>
          <w:lang w:val="id-ID"/>
        </w:rPr>
        <w:instrText>ADDIN CSL_CITATION { "citationItems" : [ { "id" : "ITEM-1", "itemData" : { "author" : [ { "dropping-particle" : "", "family" : "Asshiddiqie", "given" : "Jimly", "non-dropping-particle" : "", "parse-names" : false, "suffix" : "" } ], "container-title" : "Putih Hitam Pengadilan Khusus", "id" : "ITEM-1", "issued" : { "date-parts" : [ [ "2013" ] ] }, "publisher" : "Komisi Yudisial RI", "publisher-place" : "Jakarta", "title" : "Pengadilan Khusus", "type" : "chapter" }, "uris" : [ "http://www.mendeley.com/documents/?uuid=9e0d7493-4cd5-443d-afe8-0ce723e10745" ] } ], "mendeley" : { "formattedCitation" : "Jimly Asshiddiqie, \u201cPengadilan Khusus,\u201d in &lt;i&gt;Putih Hitam Pengadilan Khusus&lt;/i&gt; (Jakarta: Komisi Yudisial RI, 2013).", "plainTextFormattedCitation" : "Jimly Asshiddiqie, \u201cPengadilan Khusus,\u201d in Putih Hitam Pengadilan Khusus (Jakarta: Komisi Yudisial RI, 2013).", "previouslyFormattedCitation" : "Jimly Asshiddiqie, \u201cPengadilan Khusus,\u201d in &lt;i&gt;Putih Hitam Pengadilan Khusus&lt;/i&gt; (Jakarta: Komisi Yudisial RI, 2013)." }, "properties" : { "noteIndex" : 0 }, "schema" : "https://github.com/citation-style-language/schema/raw/master/csl-citation.json" }</w:instrText>
      </w:r>
      <w:r w:rsidR="009335C3">
        <w:rPr>
          <w:rFonts w:ascii="Times New Roman" w:hAnsi="Times New Roman" w:cs="Times New Roman"/>
          <w:lang w:val="id-ID"/>
        </w:rPr>
        <w:fldChar w:fldCharType="separate"/>
      </w:r>
      <w:r w:rsidR="009335C3" w:rsidRPr="009335C3">
        <w:rPr>
          <w:rFonts w:ascii="Times New Roman" w:hAnsi="Times New Roman" w:cs="Times New Roman"/>
          <w:noProof/>
          <w:lang w:val="id-ID"/>
        </w:rPr>
        <w:t xml:space="preserve">Jimly Asshiddiqie, “Pengadilan Khusus,” in </w:t>
      </w:r>
      <w:r w:rsidR="009335C3" w:rsidRPr="009335C3">
        <w:rPr>
          <w:rFonts w:ascii="Times New Roman" w:hAnsi="Times New Roman" w:cs="Times New Roman"/>
          <w:i/>
          <w:noProof/>
          <w:lang w:val="id-ID"/>
        </w:rPr>
        <w:t>Putih Hitam Pengadilan Khusus</w:t>
      </w:r>
      <w:r w:rsidR="009335C3" w:rsidRPr="009335C3">
        <w:rPr>
          <w:rFonts w:ascii="Times New Roman" w:hAnsi="Times New Roman" w:cs="Times New Roman"/>
          <w:noProof/>
          <w:lang w:val="id-ID"/>
        </w:rPr>
        <w:t xml:space="preserve"> (Jakarta: Komisi Yudisial RI, 2013).</w:t>
      </w:r>
      <w:r w:rsidR="009335C3">
        <w:rPr>
          <w:rFonts w:ascii="Times New Roman" w:hAnsi="Times New Roman" w:cs="Times New Roman"/>
          <w:lang w:val="id-ID"/>
        </w:rPr>
        <w:fldChar w:fldCharType="end"/>
      </w:r>
      <w:r w:rsidR="009335C3">
        <w:rPr>
          <w:rFonts w:ascii="Times New Roman" w:hAnsi="Times New Roman" w:cs="Times New Roman"/>
        </w:rPr>
        <w:t xml:space="preserve"> H</w:t>
      </w:r>
      <w:proofErr w:type="spellStart"/>
      <w:r w:rsidRPr="00565304">
        <w:rPr>
          <w:rFonts w:ascii="Times New Roman" w:hAnsi="Times New Roman" w:cs="Times New Roman"/>
          <w:lang w:val="id-ID"/>
        </w:rPr>
        <w:t>lm</w:t>
      </w:r>
      <w:proofErr w:type="spellEnd"/>
      <w:r w:rsidRPr="00565304">
        <w:rPr>
          <w:rFonts w:ascii="Times New Roman" w:hAnsi="Times New Roman" w:cs="Times New Roman"/>
          <w:lang w:val="id-ID"/>
        </w:rPr>
        <w:t xml:space="preserve">. 4. </w:t>
      </w:r>
    </w:p>
  </w:footnote>
  <w:footnote w:id="40">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71 ayat (1)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41">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71 ayat (2)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42">
    <w:p w:rsidR="004864EB" w:rsidRPr="00565304" w:rsidRDefault="004864EB"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590B1C">
        <w:rPr>
          <w:rFonts w:ascii="Times New Roman" w:hAnsi="Times New Roman" w:cs="Times New Roman"/>
        </w:rPr>
        <w:t xml:space="preserve"> </w:t>
      </w:r>
      <w:r w:rsidRPr="00565304">
        <w:rPr>
          <w:rFonts w:ascii="Times New Roman" w:hAnsi="Times New Roman" w:cs="Times New Roman"/>
          <w:lang w:val="id-ID"/>
        </w:rPr>
        <w:t xml:space="preserve">Badan Pembinaan Hukum Nasional, </w:t>
      </w:r>
      <w:r w:rsidRPr="00565304">
        <w:rPr>
          <w:rFonts w:ascii="Times New Roman" w:hAnsi="Times New Roman" w:cs="Times New Roman"/>
          <w:i/>
          <w:lang w:val="id-ID"/>
        </w:rPr>
        <w:t>Loc. cit.,</w:t>
      </w:r>
      <w:r w:rsidRPr="00565304">
        <w:rPr>
          <w:rFonts w:ascii="Times New Roman" w:hAnsi="Times New Roman" w:cs="Times New Roman"/>
          <w:lang w:val="id-ID"/>
        </w:rPr>
        <w:t xml:space="preserve"> hlm. 2.</w:t>
      </w:r>
    </w:p>
  </w:footnote>
  <w:footnote w:id="43">
    <w:p w:rsidR="004864EB" w:rsidRPr="00565304" w:rsidRDefault="004864EB"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i/>
          <w:lang w:val="id-ID"/>
        </w:rPr>
        <w:t>Ibid</w:t>
      </w:r>
      <w:r w:rsidRPr="00565304">
        <w:rPr>
          <w:rFonts w:ascii="Times New Roman" w:hAnsi="Times New Roman" w:cs="Times New Roman"/>
          <w:lang w:val="id-ID"/>
        </w:rPr>
        <w:t xml:space="preserve">. </w:t>
      </w:r>
    </w:p>
  </w:footnote>
  <w:footnote w:id="44">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i/>
          <w:lang w:val="id-ID"/>
        </w:rPr>
        <w:t xml:space="preserve"> Ibid.</w:t>
      </w:r>
    </w:p>
  </w:footnote>
  <w:footnote w:id="45">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14653C">
        <w:rPr>
          <w:rFonts w:ascii="Times New Roman" w:hAnsi="Times New Roman" w:cs="Times New Roman"/>
        </w:rPr>
        <w:t xml:space="preserve"> </w:t>
      </w:r>
      <w:r w:rsidR="00BD7C2A" w:rsidRPr="00565304">
        <w:rPr>
          <w:rFonts w:ascii="Times New Roman" w:hAnsi="Times New Roman" w:cs="Times New Roman"/>
          <w:lang w:val="id-ID"/>
        </w:rPr>
        <w:t>Keputusan Presiden Republik Indonesia No. 6 Tahun 2014 tentang Pembentukan Pengadilan Perikanan pada Pengadilan Negeri Ambon, Pengadilan Negeri Sorong, dan Pengadilan Negeri Merauke.</w:t>
      </w:r>
    </w:p>
  </w:footnote>
  <w:footnote w:id="46">
    <w:p w:rsidR="00385806" w:rsidRPr="00565304" w:rsidRDefault="00385806"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14653C">
        <w:rPr>
          <w:rFonts w:ascii="Times New Roman" w:hAnsi="Times New Roman" w:cs="Times New Roman"/>
        </w:rPr>
        <w:t xml:space="preserve"> </w:t>
      </w:r>
      <w:r w:rsidR="00BD7C2A" w:rsidRPr="00565304">
        <w:rPr>
          <w:rFonts w:ascii="Times New Roman" w:hAnsi="Times New Roman" w:cs="Times New Roman"/>
          <w:lang w:val="id-ID"/>
        </w:rPr>
        <w:t>Keputusan Presiden Republik Indonesia No. 15 Tahun 2010 tentang Pembentukan Pengadilan Perikanan pada  Pengadilan Negeri Tanjung Pinang dan Pengadilan Negeri Ranai.</w:t>
      </w:r>
    </w:p>
  </w:footnote>
  <w:footnote w:id="47">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14653C">
        <w:rPr>
          <w:rFonts w:ascii="Times New Roman" w:hAnsi="Times New Roman" w:cs="Times New Roman"/>
        </w:rPr>
        <w:t xml:space="preserve"> </w:t>
      </w:r>
      <w:r w:rsidR="0014653C">
        <w:rPr>
          <w:rFonts w:ascii="Times New Roman" w:hAnsi="Times New Roman" w:cs="Times New Roman"/>
        </w:rPr>
        <w:fldChar w:fldCharType="begin" w:fldLock="1"/>
      </w:r>
      <w:r w:rsidR="0014653C">
        <w:rPr>
          <w:rFonts w:ascii="Times New Roman" w:hAnsi="Times New Roman" w:cs="Times New Roman"/>
        </w:rPr>
        <w:instrText>ADDIN CSL_CITATION { "citationItems" : [ { "id" : "ITEM-1", "itemData" : { "author" : [ { "dropping-particle" : "", "family" : "Agung", "given" : "Mahkamah", "non-dropping-particle" : "", "parse-names" : false, "suffix" : "" } ], "id" : "ITEM-1", "issued" : { "date-parts" : [ [ "2016" ] ] }, "publisher-place" : "Jakarta", "title" : "Laporan Tahunan Mahkamah Agung Republik Indonesia Tahun 2016", "type" : "report" }, "uris" : [ "http://www.mendeley.com/documents/?uuid=4dddf04a-7bde-4977-ac7f-a7d43a99bb48" ] } ], "mendeley" : { "formattedCitation" : "Mahkamah Agung, &lt;i&gt;Laporan Tahunan Mahkamah Agung Republik Indonesia Tahun 2016&lt;/i&gt; (Jakarta, 2016).", "plainTextFormattedCitation" : "Mahkamah Agung, Laporan Tahunan Mahkamah Agung Republik Indonesia Tahun 2016 (Jakarta, 2016).", "previouslyFormattedCitation" : "Mahkamah Agung, &lt;i&gt;Laporan Tahunan Mahkamah Agung Republik Indonesia Tahun 2016&lt;/i&gt; (Jakarta, 2016)." }, "properties" : { "noteIndex" : 0 }, "schema" : "https://github.com/citation-style-language/schema/raw/master/csl-citation.json" }</w:instrText>
      </w:r>
      <w:r w:rsidR="0014653C">
        <w:rPr>
          <w:rFonts w:ascii="Times New Roman" w:hAnsi="Times New Roman" w:cs="Times New Roman"/>
        </w:rPr>
        <w:fldChar w:fldCharType="separate"/>
      </w:r>
      <w:r w:rsidR="0014653C" w:rsidRPr="0014653C">
        <w:rPr>
          <w:rFonts w:ascii="Times New Roman" w:hAnsi="Times New Roman" w:cs="Times New Roman"/>
          <w:noProof/>
        </w:rPr>
        <w:t xml:space="preserve">Mahkamah Agung, </w:t>
      </w:r>
      <w:r w:rsidR="0014653C" w:rsidRPr="0014653C">
        <w:rPr>
          <w:rFonts w:ascii="Times New Roman" w:hAnsi="Times New Roman" w:cs="Times New Roman"/>
          <w:i/>
          <w:noProof/>
        </w:rPr>
        <w:t>Laporan Tahunan Mahkamah Agung Republik Indonesia Tahun 2016</w:t>
      </w:r>
      <w:r w:rsidR="0014653C" w:rsidRPr="0014653C">
        <w:rPr>
          <w:rFonts w:ascii="Times New Roman" w:hAnsi="Times New Roman" w:cs="Times New Roman"/>
          <w:noProof/>
        </w:rPr>
        <w:t xml:space="preserve"> (Jakarta, 2016).</w:t>
      </w:r>
      <w:r w:rsidR="0014653C">
        <w:rPr>
          <w:rFonts w:ascii="Times New Roman" w:hAnsi="Times New Roman" w:cs="Times New Roman"/>
        </w:rPr>
        <w:fldChar w:fldCharType="end"/>
      </w:r>
      <w:r w:rsidR="0014653C">
        <w:rPr>
          <w:rFonts w:ascii="Times New Roman" w:hAnsi="Times New Roman" w:cs="Times New Roman"/>
        </w:rPr>
        <w:t xml:space="preserve"> H</w:t>
      </w:r>
      <w:proofErr w:type="spellStart"/>
      <w:r w:rsidR="00C04D85" w:rsidRPr="00565304">
        <w:rPr>
          <w:rFonts w:ascii="Times New Roman" w:hAnsi="Times New Roman" w:cs="Times New Roman"/>
          <w:lang w:val="id-ID"/>
        </w:rPr>
        <w:t>lm</w:t>
      </w:r>
      <w:proofErr w:type="spellEnd"/>
      <w:r w:rsidR="00C04D85" w:rsidRPr="00565304">
        <w:rPr>
          <w:rFonts w:ascii="Times New Roman" w:hAnsi="Times New Roman" w:cs="Times New Roman"/>
          <w:lang w:val="id-ID"/>
        </w:rPr>
        <w:t>. 88-89</w:t>
      </w:r>
    </w:p>
  </w:footnote>
  <w:footnote w:id="48">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i/>
          <w:lang w:val="id-ID"/>
        </w:rPr>
        <w:t xml:space="preserve"> Ibid</w:t>
      </w:r>
      <w:r w:rsidRPr="00565304">
        <w:rPr>
          <w:rFonts w:ascii="Times New Roman" w:hAnsi="Times New Roman" w:cs="Times New Roman"/>
          <w:lang w:val="id-ID"/>
        </w:rPr>
        <w:t>.</w:t>
      </w:r>
    </w:p>
  </w:footnote>
  <w:footnote w:id="49">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AD5F1E" w:rsidRPr="00565304">
        <w:rPr>
          <w:rFonts w:ascii="Times New Roman" w:hAnsi="Times New Roman" w:cs="Times New Roman"/>
          <w:lang w:val="id-ID"/>
        </w:rPr>
        <w:t xml:space="preserve">Menurut Hamdan </w:t>
      </w:r>
      <w:proofErr w:type="spellStart"/>
      <w:r w:rsidR="00AD5F1E" w:rsidRPr="00565304">
        <w:rPr>
          <w:rFonts w:ascii="Times New Roman" w:hAnsi="Times New Roman" w:cs="Times New Roman"/>
          <w:lang w:val="id-ID"/>
        </w:rPr>
        <w:t>Zoelva</w:t>
      </w:r>
      <w:proofErr w:type="spellEnd"/>
      <w:r w:rsidR="00AD5F1E" w:rsidRPr="00565304">
        <w:rPr>
          <w:rFonts w:ascii="Times New Roman" w:hAnsi="Times New Roman" w:cs="Times New Roman"/>
          <w:lang w:val="id-ID"/>
        </w:rPr>
        <w:t xml:space="preserve">, Pengadilan khusus itu </w:t>
      </w:r>
      <w:proofErr w:type="spellStart"/>
      <w:r w:rsidR="00AD5F1E" w:rsidRPr="00565304">
        <w:rPr>
          <w:rFonts w:ascii="Times New Roman" w:hAnsi="Times New Roman" w:cs="Times New Roman"/>
          <w:lang w:val="id-ID"/>
        </w:rPr>
        <w:t>ter</w:t>
      </w:r>
      <w:r w:rsidR="00F036CF" w:rsidRPr="00565304">
        <w:rPr>
          <w:rFonts w:ascii="Times New Roman" w:hAnsi="Times New Roman" w:cs="Times New Roman"/>
          <w:lang w:val="id-ID"/>
        </w:rPr>
        <w:t>bentukl</w:t>
      </w:r>
      <w:proofErr w:type="spellEnd"/>
      <w:r w:rsidR="00F036CF" w:rsidRPr="00565304">
        <w:rPr>
          <w:rFonts w:ascii="Times New Roman" w:hAnsi="Times New Roman" w:cs="Times New Roman"/>
          <w:lang w:val="id-ID"/>
        </w:rPr>
        <w:t xml:space="preserve"> </w:t>
      </w:r>
      <w:proofErr w:type="spellStart"/>
      <w:r w:rsidR="00AD5F1E" w:rsidRPr="00565304">
        <w:rPr>
          <w:rFonts w:ascii="Times New Roman" w:hAnsi="Times New Roman" w:cs="Times New Roman"/>
          <w:lang w:val="id-ID"/>
        </w:rPr>
        <w:t>disamping</w:t>
      </w:r>
      <w:proofErr w:type="spellEnd"/>
      <w:r w:rsidR="00AD5F1E" w:rsidRPr="00565304">
        <w:rPr>
          <w:rFonts w:ascii="Times New Roman" w:hAnsi="Times New Roman" w:cs="Times New Roman"/>
          <w:lang w:val="id-ID"/>
        </w:rPr>
        <w:t xml:space="preserve"> tidak ada desain konstitusional yang detail baik dalam konstitusi maupun undang-undang mengenai bentuk dan isi pengadilan  khusus. Selain itu, karena adanya kelatahan untuk selalu membentuk pengadilan khusus jika ditemukan masalah-masalah khusus yang harus diselesaikan secara khusus pada saat pembentukan undang-undang tertentu. Pembentuk undang-undang membentuk pengadilan khusus hanya berdasarkan situasi yang muncul dalam penegakan hukum. Dalam</w:t>
      </w:r>
      <w:r w:rsidR="0014653C">
        <w:rPr>
          <w:rFonts w:ascii="Times New Roman" w:hAnsi="Times New Roman" w:cs="Times New Roman"/>
        </w:rPr>
        <w:t xml:space="preserve"> </w:t>
      </w:r>
      <w:r w:rsidR="0014653C">
        <w:rPr>
          <w:rFonts w:ascii="Times New Roman" w:hAnsi="Times New Roman" w:cs="Times New Roman"/>
        </w:rPr>
        <w:fldChar w:fldCharType="begin" w:fldLock="1"/>
      </w:r>
      <w:r w:rsidR="00252435">
        <w:rPr>
          <w:rFonts w:ascii="Times New Roman" w:hAnsi="Times New Roman" w:cs="Times New Roman"/>
        </w:rPr>
        <w:instrText>ADDIN CSL_CITATION { "citationItems" : [ { "id" : "ITEM-1", "itemData" : { "author" : [ { "dropping-particle" : "", "family" : "Zoelva", "given" : "Hamdan", "non-dropping-particle" : "", "parse-names" : false, "suffix" : "" } ], "container-title" : "Putih Hitam Pengadilan Khusus", "id" : "ITEM-1", "issued" : { "date-parts" : [ [ "2013" ] ] }, "publisher" : "Komisi Yudisial RI", "publisher-place" : "Jakarta", "title" : "Aspek Konstitusional Pengadilan Khusus di Indonesia", "type" : "chapter" }, "uris" : [ "http://www.mendeley.com/documents/?uuid=45be9fa9-f5cd-4209-908a-5952eb8b2c81" ] } ], "mendeley" : { "formattedCitation" : "Hamdan Zoelva, \u201cAspek Konstitusional Pengadilan Khusus Di Indonesia,\u201d in &lt;i&gt;Putih Hitam Pengadilan Khusus&lt;/i&gt; (Jakarta: Komisi Yudisial RI, 2013).", "plainTextFormattedCitation" : "Hamdan Zoelva, \u201cAspek Konstitusional Pengadilan Khusus Di Indonesia,\u201d in Putih Hitam Pengadilan Khusus (Jakarta: Komisi Yudisial RI, 2013).", "previouslyFormattedCitation" : "Hamdan Zoelva, \u201cAspek Konstitusional Pengadilan Khusus Di Indonesia,\u201d in &lt;i&gt;Putih Hitam Pengadilan Khusus&lt;/i&gt; (Jakarta: Komisi Yudisial RI, 2013)." }, "properties" : { "noteIndex" : 0 }, "schema" : "https://github.com/citation-style-language/schema/raw/master/csl-citation.json" }</w:instrText>
      </w:r>
      <w:r w:rsidR="0014653C">
        <w:rPr>
          <w:rFonts w:ascii="Times New Roman" w:hAnsi="Times New Roman" w:cs="Times New Roman"/>
        </w:rPr>
        <w:fldChar w:fldCharType="separate"/>
      </w:r>
      <w:r w:rsidR="0014653C" w:rsidRPr="0014653C">
        <w:rPr>
          <w:rFonts w:ascii="Times New Roman" w:hAnsi="Times New Roman" w:cs="Times New Roman"/>
          <w:noProof/>
        </w:rPr>
        <w:t xml:space="preserve">Hamdan Zoelva, “Aspek Konstitusional Pengadilan Khusus Di Indonesia,” in </w:t>
      </w:r>
      <w:r w:rsidR="0014653C" w:rsidRPr="0014653C">
        <w:rPr>
          <w:rFonts w:ascii="Times New Roman" w:hAnsi="Times New Roman" w:cs="Times New Roman"/>
          <w:i/>
          <w:noProof/>
        </w:rPr>
        <w:t>Putih Hitam Pengadilan Khusus</w:t>
      </w:r>
      <w:r w:rsidR="0014653C" w:rsidRPr="0014653C">
        <w:rPr>
          <w:rFonts w:ascii="Times New Roman" w:hAnsi="Times New Roman" w:cs="Times New Roman"/>
          <w:noProof/>
        </w:rPr>
        <w:t xml:space="preserve"> (Jakarta: Komisi Yudisial RI, 2013).</w:t>
      </w:r>
      <w:r w:rsidR="0014653C">
        <w:rPr>
          <w:rFonts w:ascii="Times New Roman" w:hAnsi="Times New Roman" w:cs="Times New Roman"/>
        </w:rPr>
        <w:fldChar w:fldCharType="end"/>
      </w:r>
      <w:r w:rsidRPr="00565304">
        <w:rPr>
          <w:rFonts w:ascii="Times New Roman" w:hAnsi="Times New Roman" w:cs="Times New Roman"/>
          <w:lang w:val="id-ID"/>
        </w:rPr>
        <w:t xml:space="preserve"> </w:t>
      </w:r>
      <w:r w:rsidR="0014653C">
        <w:rPr>
          <w:rFonts w:ascii="Times New Roman" w:hAnsi="Times New Roman" w:cs="Times New Roman"/>
        </w:rPr>
        <w:t>H</w:t>
      </w:r>
      <w:proofErr w:type="spellStart"/>
      <w:r w:rsidRPr="00565304">
        <w:rPr>
          <w:rFonts w:ascii="Times New Roman" w:hAnsi="Times New Roman" w:cs="Times New Roman"/>
          <w:lang w:val="id-ID"/>
        </w:rPr>
        <w:t>lm</w:t>
      </w:r>
      <w:proofErr w:type="spellEnd"/>
      <w:r w:rsidRPr="00565304">
        <w:rPr>
          <w:rFonts w:ascii="Times New Roman" w:hAnsi="Times New Roman" w:cs="Times New Roman"/>
          <w:lang w:val="id-ID"/>
        </w:rPr>
        <w:t>. 180.</w:t>
      </w:r>
    </w:p>
  </w:footnote>
  <w:footnote w:id="50">
    <w:p w:rsidR="00AD5F1E" w:rsidRPr="00565304" w:rsidRDefault="00AD5F1E"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31 Tahun 2004 tentang Perikanan dalam Pasal 71 ayat (6) menyatakan Pembentukan pengadilan perikanan sebagaimana dimaksud pada ayat (1) dilakukan secara bertahap sesuai dengan kebutuhan yang ditetapkan dengan Keputusan Presiden.</w:t>
      </w:r>
    </w:p>
  </w:footnote>
  <w:footnote w:id="51">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Pasal 71 ayat (5)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45 Tahun 2009.</w:t>
      </w:r>
    </w:p>
  </w:footnote>
  <w:footnote w:id="52">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252435">
        <w:rPr>
          <w:rFonts w:ascii="Times New Roman" w:hAnsi="Times New Roman" w:cs="Times New Roman"/>
        </w:rPr>
        <w:t xml:space="preserve"> </w:t>
      </w:r>
      <w:r w:rsidRPr="00565304">
        <w:rPr>
          <w:rFonts w:ascii="Times New Roman" w:hAnsi="Times New Roman" w:cs="Times New Roman"/>
          <w:lang w:val="id-ID"/>
        </w:rPr>
        <w:t xml:space="preserve">Badan Pembinaan Hukum Nasional, </w:t>
      </w:r>
      <w:r w:rsidRPr="00565304">
        <w:rPr>
          <w:rFonts w:ascii="Times New Roman" w:hAnsi="Times New Roman" w:cs="Times New Roman"/>
          <w:i/>
          <w:lang w:val="id-ID"/>
        </w:rPr>
        <w:t>Op. cit.</w:t>
      </w:r>
      <w:r w:rsidRPr="00565304">
        <w:rPr>
          <w:rFonts w:ascii="Times New Roman" w:hAnsi="Times New Roman" w:cs="Times New Roman"/>
          <w:lang w:val="id-ID"/>
        </w:rPr>
        <w:t>, hlm. 89.</w:t>
      </w:r>
    </w:p>
  </w:footnote>
  <w:footnote w:id="53">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Keputusan Presiden Republik Indonesia No. 15 Tahun 2010 tentang Pembentukan Pengadilan Perikanan pada  Pengadilan Negeri Tanjung Pinang dan Pengadilan Negeri Ranai. </w:t>
      </w:r>
    </w:p>
  </w:footnote>
  <w:footnote w:id="54">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Keputusan Presiden Republik Indonesia No. 6 Tahun 2014 tentang Pembentukan Pengadilan Perikanan pada Pengadilan Negeri Ambon, Pengadilan Negeri Sorong, dan Pengadilan Negeri Merauke.</w:t>
      </w:r>
    </w:p>
  </w:footnote>
  <w:footnote w:id="55">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252435">
        <w:rPr>
          <w:rFonts w:ascii="Times New Roman" w:hAnsi="Times New Roman" w:cs="Times New Roman"/>
        </w:rPr>
        <w:t xml:space="preserve"> </w:t>
      </w:r>
      <w:r w:rsidR="00252435">
        <w:rPr>
          <w:rFonts w:ascii="Times New Roman" w:hAnsi="Times New Roman" w:cs="Times New Roman"/>
        </w:rPr>
        <w:fldChar w:fldCharType="begin" w:fldLock="1"/>
      </w:r>
      <w:r w:rsidR="00252435">
        <w:rPr>
          <w:rFonts w:ascii="Times New Roman" w:hAnsi="Times New Roman" w:cs="Times New Roman"/>
        </w:rPr>
        <w:instrText>ADDIN CSL_CITATION { "citationItems" : [ { "id" : "ITEM-1", "itemData" : { "author" : [ { "dropping-particle" : "", "family" : "Perikanan", "given" : "Kementerian Kelautan dan", "non-dropping-particle" : "", "parse-names" : false, "suffix" : "" } ], "id" : "ITEM-1", "issued" : { "date-parts" : [ [ "2015" ] ] }, "publisher-place" : "Jakarta", "title" : "Laporan Kinerja Satu Tahun Kementerian Kelautan dan Perikanan Tahun 2015", "type" : "report" }, "uris" : [ "http://www.mendeley.com/documents/?uuid=75887d0d-d5e2-44bb-a7fa-2d399a5d8f01" ] } ], "mendeley" : { "formattedCitation" : "Kementerian Kelautan dan Perikanan, &lt;i&gt;Laporan Kinerja Satu Tahun Kementerian Kelautan Dan Perikanan Tahun 2015&lt;/i&gt; (Jakarta, 2015).", "plainTextFormattedCitation" : "Kementerian Kelautan dan Perikanan, Laporan Kinerja Satu Tahun Kementerian Kelautan Dan Perikanan Tahun 2015 (Jakarta, 2015).", "previouslyFormattedCitation" : "Kementerian Kelautan dan Perikanan, &lt;i&gt;Laporan Kinerja Satu Tahun Kementerian Kelautan Dan Perikanan Tahun 2015&lt;/i&gt; (Jakarta, 2015)." }, "properties" : { "noteIndex" : 0 }, "schema" : "https://github.com/citation-style-language/schema/raw/master/csl-citation.json" }</w:instrText>
      </w:r>
      <w:r w:rsidR="00252435">
        <w:rPr>
          <w:rFonts w:ascii="Times New Roman" w:hAnsi="Times New Roman" w:cs="Times New Roman"/>
        </w:rPr>
        <w:fldChar w:fldCharType="separate"/>
      </w:r>
      <w:r w:rsidR="00252435" w:rsidRPr="00252435">
        <w:rPr>
          <w:rFonts w:ascii="Times New Roman" w:hAnsi="Times New Roman" w:cs="Times New Roman"/>
          <w:noProof/>
        </w:rPr>
        <w:t xml:space="preserve">Kementerian Kelautan dan Perikanan, </w:t>
      </w:r>
      <w:r w:rsidR="00252435" w:rsidRPr="00252435">
        <w:rPr>
          <w:rFonts w:ascii="Times New Roman" w:hAnsi="Times New Roman" w:cs="Times New Roman"/>
          <w:i/>
          <w:noProof/>
        </w:rPr>
        <w:t>Laporan Kinerja Satu Tahun Kementerian Kelautan Dan Perikanan Tahun 2015</w:t>
      </w:r>
      <w:r w:rsidR="00252435" w:rsidRPr="00252435">
        <w:rPr>
          <w:rFonts w:ascii="Times New Roman" w:hAnsi="Times New Roman" w:cs="Times New Roman"/>
          <w:noProof/>
        </w:rPr>
        <w:t xml:space="preserve"> (Jakarta, 2015).</w:t>
      </w:r>
      <w:r w:rsidR="00252435">
        <w:rPr>
          <w:rFonts w:ascii="Times New Roman" w:hAnsi="Times New Roman" w:cs="Times New Roman"/>
        </w:rPr>
        <w:fldChar w:fldCharType="end"/>
      </w:r>
      <w:r w:rsidRPr="00565304">
        <w:rPr>
          <w:rFonts w:ascii="Times New Roman" w:hAnsi="Times New Roman" w:cs="Times New Roman"/>
          <w:lang w:val="id-ID"/>
        </w:rPr>
        <w:t xml:space="preserve"> </w:t>
      </w:r>
      <w:r w:rsidR="00252435">
        <w:rPr>
          <w:rFonts w:ascii="Times New Roman" w:hAnsi="Times New Roman" w:cs="Times New Roman"/>
        </w:rPr>
        <w:t>H</w:t>
      </w:r>
      <w:proofErr w:type="spellStart"/>
      <w:r w:rsidRPr="00565304">
        <w:rPr>
          <w:rFonts w:ascii="Times New Roman" w:hAnsi="Times New Roman" w:cs="Times New Roman"/>
          <w:lang w:val="id-ID"/>
        </w:rPr>
        <w:t>lm</w:t>
      </w:r>
      <w:proofErr w:type="spellEnd"/>
      <w:r w:rsidRPr="00565304">
        <w:rPr>
          <w:rFonts w:ascii="Times New Roman" w:hAnsi="Times New Roman" w:cs="Times New Roman"/>
          <w:lang w:val="id-ID"/>
        </w:rPr>
        <w:t xml:space="preserve">. 71. </w:t>
      </w:r>
    </w:p>
  </w:footnote>
  <w:footnote w:id="56">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252435">
        <w:rPr>
          <w:rFonts w:ascii="Times New Roman" w:hAnsi="Times New Roman" w:cs="Times New Roman"/>
        </w:rPr>
        <w:t xml:space="preserve"> </w:t>
      </w:r>
      <w:r w:rsidR="00252435">
        <w:rPr>
          <w:rFonts w:ascii="Times New Roman" w:hAnsi="Times New Roman" w:cs="Times New Roman"/>
        </w:rPr>
        <w:fldChar w:fldCharType="begin" w:fldLock="1"/>
      </w:r>
      <w:r w:rsidR="004E2023">
        <w:rPr>
          <w:rFonts w:ascii="Times New Roman" w:hAnsi="Times New Roman" w:cs="Times New Roman"/>
        </w:rPr>
        <w:instrText>ADDIN CSL_CITATION { "citationItems" : [ { "id" : "ITEM-1", "itemData" : { "author" : [ { "dropping-particle" : "", "family" : "Supramono", "given" : "Gatot", "non-dropping-particle" : "", "parse-names" : false, "suffix" : "" } ], "id" : "ITEM-1", "issued" : { "date-parts" : [ [ "2011" ] ] }, "publisher" : "Rineka Cipta", "publisher-place" : "Jakarta", "title" : "Hukum Acara Pidana &amp; Hukum Pidana di Bidang Perikanan", "type" : "book" }, "uris" : [ "http://www.mendeley.com/documents/?uuid=6bbc0f2c-bc66-4d97-9411-2592aabb11f2" ] } ], "mendeley" : { "formattedCitation" : "Gatot Supramono, &lt;i&gt;Hukum Acara Pidana &amp; Hukum Pidana Di Bidang Perikanan&lt;/i&gt; (Jakarta: Rineka Cipta, 2011).", "plainTextFormattedCitation" : "Gatot Supramono, Hukum Acara Pidana &amp; Hukum Pidana Di Bidang Perikanan (Jakarta: Rineka Cipta, 2011).", "previouslyFormattedCitation" : "Gatot Supramono, &lt;i&gt;Hukum Acara Pidana &amp; Hukum Pidana Di Bidang Perikanan&lt;/i&gt; (Jakarta: Rineka Cipta, 2011)." }, "properties" : { "noteIndex" : 0 }, "schema" : "https://github.com/citation-style-language/schema/raw/master/csl-citation.json" }</w:instrText>
      </w:r>
      <w:r w:rsidR="00252435">
        <w:rPr>
          <w:rFonts w:ascii="Times New Roman" w:hAnsi="Times New Roman" w:cs="Times New Roman"/>
        </w:rPr>
        <w:fldChar w:fldCharType="separate"/>
      </w:r>
      <w:r w:rsidR="00252435" w:rsidRPr="00252435">
        <w:rPr>
          <w:rFonts w:ascii="Times New Roman" w:hAnsi="Times New Roman" w:cs="Times New Roman"/>
          <w:noProof/>
        </w:rPr>
        <w:t xml:space="preserve">Gatot Supramono, </w:t>
      </w:r>
      <w:r w:rsidR="00252435" w:rsidRPr="00252435">
        <w:rPr>
          <w:rFonts w:ascii="Times New Roman" w:hAnsi="Times New Roman" w:cs="Times New Roman"/>
          <w:i/>
          <w:noProof/>
        </w:rPr>
        <w:t>Hukum Acara Pidana &amp; Hukum Pidana Di Bidang Perikanan</w:t>
      </w:r>
      <w:r w:rsidR="00252435" w:rsidRPr="00252435">
        <w:rPr>
          <w:rFonts w:ascii="Times New Roman" w:hAnsi="Times New Roman" w:cs="Times New Roman"/>
          <w:noProof/>
        </w:rPr>
        <w:t xml:space="preserve"> (Jakarta: Rineka Cipta, 2011).</w:t>
      </w:r>
      <w:r w:rsidR="00252435">
        <w:rPr>
          <w:rFonts w:ascii="Times New Roman" w:hAnsi="Times New Roman" w:cs="Times New Roman"/>
        </w:rPr>
        <w:fldChar w:fldCharType="end"/>
      </w:r>
      <w:r w:rsidR="00252435">
        <w:rPr>
          <w:rFonts w:ascii="Times New Roman" w:hAnsi="Times New Roman" w:cs="Times New Roman"/>
        </w:rPr>
        <w:t xml:space="preserve"> H</w:t>
      </w:r>
      <w:proofErr w:type="spellStart"/>
      <w:r w:rsidRPr="00565304">
        <w:rPr>
          <w:rFonts w:ascii="Times New Roman" w:hAnsi="Times New Roman" w:cs="Times New Roman"/>
          <w:lang w:val="id-ID"/>
        </w:rPr>
        <w:t>lm</w:t>
      </w:r>
      <w:proofErr w:type="spellEnd"/>
      <w:r w:rsidRPr="00565304">
        <w:rPr>
          <w:rFonts w:ascii="Times New Roman" w:hAnsi="Times New Roman" w:cs="Times New Roman"/>
          <w:lang w:val="id-ID"/>
        </w:rPr>
        <w:t>. 66.</w:t>
      </w:r>
    </w:p>
  </w:footnote>
  <w:footnote w:id="57">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004E2023">
        <w:rPr>
          <w:rFonts w:ascii="Times New Roman" w:hAnsi="Times New Roman" w:cs="Times New Roman"/>
        </w:rPr>
        <w:t xml:space="preserve"> </w:t>
      </w:r>
      <w:r w:rsidR="004E2023">
        <w:rPr>
          <w:rFonts w:ascii="Times New Roman" w:hAnsi="Times New Roman" w:cs="Times New Roman"/>
        </w:rPr>
        <w:fldChar w:fldCharType="begin" w:fldLock="1"/>
      </w:r>
      <w:r w:rsidR="003A0AD5">
        <w:rPr>
          <w:rFonts w:ascii="Times New Roman" w:hAnsi="Times New Roman" w:cs="Times New Roman"/>
        </w:rPr>
        <w:instrText>ADDIN CSL_CITATION { "citationItems" : [ { "id" : "ITEM-1", "itemData" : { "author" : [ { "dropping-particle" : "", "family" : "Perikanan", "given" : "Kementerian Kelautan dan", "non-dropping-particle" : "", "parse-names" : false, "suffix" : "" } ], "id" : "ITEM-1", "issued" : { "date-parts" : [ [ "2016" ] ] }, "publisher-place" : "Jakarta", "title" : "Refleksi 2015 dan Outlook 2016 Pengawasan Sumber Daya Kelautan dan Perikanan", "type" : "report" }, "uris" : [ "http://www.mendeley.com/documents/?uuid=d94667eb-b673-433c-be56-c64e68ac8a37" ] } ], "mendeley" : { "formattedCitation" : "Kementerian Kelautan dan Perikanan, &lt;i&gt;Refleksi 2015 Dan Outlook 2016 Pengawasan Sumber Daya Kelautan Dan Perikanan&lt;/i&gt; (Jakarta, 2016).", "plainTextFormattedCitation" : "Kementerian Kelautan dan Perikanan, Refleksi 2015 Dan Outlook 2016 Pengawasan Sumber Daya Kelautan Dan Perikanan (Jakarta, 2016).", "previouslyFormattedCitation" : "Kementerian Kelautan dan Perikanan, &lt;i&gt;Refleksi 2015 Dan Outlook 2016 Pengawasan Sumber Daya Kelautan Dan Perikanan&lt;/i&gt; (Jakarta, 2016)." }, "properties" : { "noteIndex" : 0 }, "schema" : "https://github.com/citation-style-language/schema/raw/master/csl-citation.json" }</w:instrText>
      </w:r>
      <w:r w:rsidR="004E2023">
        <w:rPr>
          <w:rFonts w:ascii="Times New Roman" w:hAnsi="Times New Roman" w:cs="Times New Roman"/>
        </w:rPr>
        <w:fldChar w:fldCharType="separate"/>
      </w:r>
      <w:r w:rsidR="004E2023" w:rsidRPr="004E2023">
        <w:rPr>
          <w:rFonts w:ascii="Times New Roman" w:hAnsi="Times New Roman" w:cs="Times New Roman"/>
          <w:noProof/>
        </w:rPr>
        <w:t xml:space="preserve">Kementerian Kelautan dan Perikanan, </w:t>
      </w:r>
      <w:r w:rsidR="004E2023" w:rsidRPr="004E2023">
        <w:rPr>
          <w:rFonts w:ascii="Times New Roman" w:hAnsi="Times New Roman" w:cs="Times New Roman"/>
          <w:i/>
          <w:noProof/>
        </w:rPr>
        <w:t>Refleksi 2015 Dan Outlook 2016 Pengawasan Sumber Daya Kelautan Dan Perikanan</w:t>
      </w:r>
      <w:r w:rsidR="004E2023" w:rsidRPr="004E2023">
        <w:rPr>
          <w:rFonts w:ascii="Times New Roman" w:hAnsi="Times New Roman" w:cs="Times New Roman"/>
          <w:noProof/>
        </w:rPr>
        <w:t xml:space="preserve"> (Jakarta, 2016).</w:t>
      </w:r>
      <w:r w:rsidR="004E2023">
        <w:rPr>
          <w:rFonts w:ascii="Times New Roman" w:hAnsi="Times New Roman" w:cs="Times New Roman"/>
        </w:rPr>
        <w:fldChar w:fldCharType="end"/>
      </w:r>
      <w:r w:rsidRPr="00565304">
        <w:rPr>
          <w:rFonts w:ascii="Times New Roman" w:hAnsi="Times New Roman" w:cs="Times New Roman"/>
          <w:lang w:val="id-ID"/>
        </w:rPr>
        <w:t xml:space="preserve"> </w:t>
      </w:r>
      <w:r w:rsidR="004E2023">
        <w:rPr>
          <w:rFonts w:ascii="Times New Roman" w:hAnsi="Times New Roman" w:cs="Times New Roman"/>
        </w:rPr>
        <w:t>H</w:t>
      </w:r>
      <w:proofErr w:type="spellStart"/>
      <w:r w:rsidRPr="00565304">
        <w:rPr>
          <w:rFonts w:ascii="Times New Roman" w:hAnsi="Times New Roman" w:cs="Times New Roman"/>
          <w:lang w:val="id-ID"/>
        </w:rPr>
        <w:t>lm</w:t>
      </w:r>
      <w:proofErr w:type="spellEnd"/>
      <w:r w:rsidRPr="00565304">
        <w:rPr>
          <w:rFonts w:ascii="Times New Roman" w:hAnsi="Times New Roman" w:cs="Times New Roman"/>
          <w:lang w:val="id-ID"/>
        </w:rPr>
        <w:t>. 32</w:t>
      </w:r>
    </w:p>
  </w:footnote>
  <w:footnote w:id="58">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w:t>
      </w:r>
      <w:proofErr w:type="spellStart"/>
      <w:r w:rsidRPr="00565304">
        <w:rPr>
          <w:rFonts w:ascii="Times New Roman" w:hAnsi="Times New Roman" w:cs="Times New Roman"/>
          <w:lang w:val="id-ID"/>
        </w:rPr>
        <w:t>Undang-Undang</w:t>
      </w:r>
      <w:proofErr w:type="spellEnd"/>
      <w:r w:rsidRPr="00565304">
        <w:rPr>
          <w:rFonts w:ascii="Times New Roman" w:hAnsi="Times New Roman" w:cs="Times New Roman"/>
          <w:lang w:val="id-ID"/>
        </w:rPr>
        <w:t xml:space="preserve"> No. 48 Tahun 2009 tentang Kekuasaan Kehakiman pada Pasal 1 angka 9 menyatakan Hakim </w:t>
      </w:r>
      <w:proofErr w:type="spellStart"/>
      <w:r w:rsidRPr="00565304">
        <w:rPr>
          <w:rFonts w:ascii="Times New Roman" w:hAnsi="Times New Roman" w:cs="Times New Roman"/>
          <w:i/>
          <w:lang w:val="id-ID"/>
        </w:rPr>
        <w:t>ad</w:t>
      </w:r>
      <w:proofErr w:type="spellEnd"/>
      <w:r w:rsidRPr="00565304">
        <w:rPr>
          <w:rFonts w:ascii="Times New Roman" w:hAnsi="Times New Roman" w:cs="Times New Roman"/>
          <w:i/>
          <w:lang w:val="id-ID"/>
        </w:rPr>
        <w:t xml:space="preserve"> hoc</w:t>
      </w:r>
      <w:r w:rsidRPr="00565304">
        <w:rPr>
          <w:rFonts w:ascii="Times New Roman" w:hAnsi="Times New Roman" w:cs="Times New Roman"/>
          <w:lang w:val="id-ID"/>
        </w:rPr>
        <w:t xml:space="preserve"> adalah hakim yang bersifat sementara yang memiliki keahlian dan pengalaman di bidang tertentu untuk memeriksa, mengadili, dan memutus suatu perkara yang pen</w:t>
      </w:r>
      <w:r w:rsidR="00836805" w:rsidRPr="00565304">
        <w:rPr>
          <w:rFonts w:ascii="Times New Roman" w:hAnsi="Times New Roman" w:cs="Times New Roman"/>
          <w:lang w:val="id-ID"/>
        </w:rPr>
        <w:t>g</w:t>
      </w:r>
      <w:r w:rsidRPr="00565304">
        <w:rPr>
          <w:rFonts w:ascii="Times New Roman" w:hAnsi="Times New Roman" w:cs="Times New Roman"/>
          <w:lang w:val="id-ID"/>
        </w:rPr>
        <w:t>angkatannya diatur dalam undang-undang.</w:t>
      </w:r>
    </w:p>
  </w:footnote>
  <w:footnote w:id="59">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 Dewan Perwakilan Republik Indonesia, </w:t>
      </w:r>
      <w:r w:rsidRPr="00565304">
        <w:rPr>
          <w:rFonts w:ascii="Times New Roman" w:hAnsi="Times New Roman" w:cs="Times New Roman"/>
          <w:i/>
          <w:lang w:val="id-ID"/>
        </w:rPr>
        <w:t>Laporan Singkat Rapat Dengar Pendapat Umum Badan Legislasi DPR RI Dengan Ikatan Hakim Indonesia (IKAHI)</w:t>
      </w:r>
      <w:r w:rsidRPr="00565304">
        <w:rPr>
          <w:rFonts w:ascii="Times New Roman" w:hAnsi="Times New Roman" w:cs="Times New Roman"/>
          <w:lang w:val="id-ID"/>
        </w:rPr>
        <w:t>, pada tanggal 27 Agustus 2015.</w:t>
      </w:r>
    </w:p>
  </w:footnote>
  <w:footnote w:id="60">
    <w:p w:rsidR="00655DC2" w:rsidRPr="00565304" w:rsidRDefault="00655DC2" w:rsidP="001506B8">
      <w:pPr>
        <w:pStyle w:val="FootnoteText"/>
        <w:ind w:firstLine="720"/>
        <w:jc w:val="both"/>
        <w:rPr>
          <w:rFonts w:ascii="Times New Roman" w:hAnsi="Times New Roman" w:cs="Times New Roman"/>
          <w:lang w:val="id-ID"/>
        </w:rPr>
      </w:pPr>
      <w:r w:rsidRPr="00565304">
        <w:rPr>
          <w:rStyle w:val="FootnoteReference"/>
          <w:rFonts w:ascii="Times New Roman" w:hAnsi="Times New Roman" w:cs="Times New Roman"/>
          <w:lang w:val="id-ID"/>
        </w:rPr>
        <w:footnoteRef/>
      </w:r>
      <w:r w:rsidRPr="00565304">
        <w:rPr>
          <w:rFonts w:ascii="Times New Roman" w:hAnsi="Times New Roman" w:cs="Times New Roman"/>
          <w:lang w:val="id-ID"/>
        </w:rPr>
        <w:t xml:space="preserve">Badan Pembinaan Hukum Nasional, </w:t>
      </w:r>
      <w:r w:rsidRPr="00565304">
        <w:rPr>
          <w:rFonts w:ascii="Times New Roman" w:hAnsi="Times New Roman" w:cs="Times New Roman"/>
          <w:i/>
          <w:lang w:val="id-ID"/>
        </w:rPr>
        <w:t xml:space="preserve">Op. </w:t>
      </w:r>
      <w:r w:rsidRPr="00565304">
        <w:rPr>
          <w:rFonts w:ascii="Times New Roman" w:hAnsi="Times New Roman" w:cs="Times New Roman"/>
          <w:lang w:val="id-ID"/>
        </w:rPr>
        <w:t>cit., hlm.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639" w:rsidRPr="00EF3639" w:rsidRDefault="00EF3639" w:rsidP="00EF3639">
    <w:pPr>
      <w:spacing w:after="274" w:line="240" w:lineRule="auto"/>
      <w:rPr>
        <w:rFonts w:asciiTheme="majorHAnsi" w:hAnsiTheme="majorHAnsi"/>
      </w:rPr>
    </w:pPr>
    <w:proofErr w:type="spellStart"/>
    <w:r w:rsidRPr="00EF3639">
      <w:rPr>
        <w:rFonts w:asciiTheme="majorHAnsi" w:hAnsiTheme="majorHAnsi"/>
        <w:b/>
        <w:bCs/>
        <w:i/>
        <w:iCs/>
        <w:sz w:val="20"/>
        <w:szCs w:val="20"/>
      </w:rPr>
      <w:t>Jurnal</w:t>
    </w:r>
    <w:proofErr w:type="spellEnd"/>
    <w:r w:rsidRPr="00EF3639">
      <w:rPr>
        <w:rFonts w:asciiTheme="majorHAnsi" w:hAnsiTheme="majorHAnsi"/>
        <w:b/>
        <w:bCs/>
        <w:i/>
        <w:iCs/>
        <w:sz w:val="20"/>
        <w:szCs w:val="20"/>
      </w:rPr>
      <w:t xml:space="preserve"> </w:t>
    </w:r>
    <w:proofErr w:type="spellStart"/>
    <w:r w:rsidRPr="00EF3639">
      <w:rPr>
        <w:rFonts w:asciiTheme="majorHAnsi" w:hAnsiTheme="majorHAnsi"/>
        <w:b/>
        <w:bCs/>
        <w:i/>
        <w:iCs/>
        <w:sz w:val="20"/>
        <w:szCs w:val="20"/>
      </w:rPr>
      <w:t>Hukum</w:t>
    </w:r>
    <w:proofErr w:type="spellEnd"/>
    <w:r w:rsidRPr="00EF3639">
      <w:rPr>
        <w:rFonts w:asciiTheme="majorHAnsi" w:hAnsiTheme="majorHAnsi"/>
        <w:b/>
        <w:bCs/>
        <w:i/>
        <w:iCs/>
        <w:sz w:val="20"/>
        <w:szCs w:val="20"/>
      </w:rPr>
      <w:t xml:space="preserve"> </w:t>
    </w:r>
    <w:proofErr w:type="spellStart"/>
    <w:r w:rsidRPr="00EF3639">
      <w:rPr>
        <w:rFonts w:asciiTheme="majorHAnsi" w:hAnsiTheme="majorHAnsi"/>
        <w:b/>
        <w:bCs/>
        <w:i/>
        <w:iCs/>
        <w:sz w:val="20"/>
        <w:szCs w:val="20"/>
      </w:rPr>
      <w:t>dan</w:t>
    </w:r>
    <w:proofErr w:type="spellEnd"/>
    <w:r w:rsidRPr="00EF3639">
      <w:rPr>
        <w:rFonts w:asciiTheme="majorHAnsi" w:hAnsiTheme="majorHAnsi"/>
        <w:b/>
        <w:bCs/>
        <w:i/>
        <w:iCs/>
        <w:sz w:val="20"/>
        <w:szCs w:val="20"/>
      </w:rPr>
      <w:t xml:space="preserve"> </w:t>
    </w:r>
    <w:proofErr w:type="spellStart"/>
    <w:r w:rsidRPr="00EF3639">
      <w:rPr>
        <w:rFonts w:asciiTheme="majorHAnsi" w:hAnsiTheme="majorHAnsi"/>
        <w:b/>
        <w:bCs/>
        <w:i/>
        <w:iCs/>
        <w:sz w:val="20"/>
        <w:szCs w:val="20"/>
      </w:rPr>
      <w:t>Peradilan</w:t>
    </w:r>
    <w:proofErr w:type="spellEnd"/>
    <w:r w:rsidRPr="00EF3639">
      <w:rPr>
        <w:rFonts w:asciiTheme="majorHAnsi" w:hAnsiTheme="majorHAnsi"/>
        <w:b/>
        <w:bCs/>
        <w:i/>
        <w:iCs/>
        <w:sz w:val="20"/>
        <w:szCs w:val="20"/>
      </w:rPr>
      <w:t xml:space="preserve">, Volume 6 </w:t>
    </w:r>
    <w:proofErr w:type="spellStart"/>
    <w:r w:rsidRPr="00EF3639">
      <w:rPr>
        <w:rFonts w:asciiTheme="majorHAnsi" w:hAnsiTheme="majorHAnsi"/>
        <w:b/>
        <w:bCs/>
        <w:i/>
        <w:iCs/>
        <w:sz w:val="20"/>
        <w:szCs w:val="20"/>
      </w:rPr>
      <w:t>Nomor</w:t>
    </w:r>
    <w:proofErr w:type="spellEnd"/>
    <w:r w:rsidRPr="00EF3639">
      <w:rPr>
        <w:rFonts w:asciiTheme="majorHAnsi" w:hAnsiTheme="majorHAnsi"/>
        <w:b/>
        <w:bCs/>
        <w:i/>
        <w:iCs/>
        <w:sz w:val="20"/>
        <w:szCs w:val="20"/>
      </w:rPr>
      <w:t xml:space="preserve"> </w:t>
    </w:r>
    <w:r>
      <w:rPr>
        <w:rFonts w:asciiTheme="majorHAnsi" w:hAnsiTheme="majorHAnsi"/>
        <w:b/>
        <w:bCs/>
        <w:i/>
        <w:iCs/>
        <w:sz w:val="20"/>
        <w:szCs w:val="20"/>
      </w:rPr>
      <w:t>2</w:t>
    </w:r>
    <w:r w:rsidRPr="00EF3639">
      <w:rPr>
        <w:rFonts w:asciiTheme="majorHAnsi" w:hAnsiTheme="majorHAnsi"/>
        <w:b/>
        <w:bCs/>
        <w:i/>
        <w:iCs/>
        <w:sz w:val="20"/>
        <w:szCs w:val="20"/>
      </w:rPr>
      <w:t xml:space="preserve">, </w:t>
    </w:r>
    <w:proofErr w:type="spellStart"/>
    <w:r>
      <w:rPr>
        <w:rFonts w:asciiTheme="majorHAnsi" w:hAnsiTheme="majorHAnsi"/>
        <w:b/>
        <w:bCs/>
        <w:i/>
        <w:iCs/>
        <w:sz w:val="20"/>
        <w:szCs w:val="20"/>
      </w:rPr>
      <w:t>Juli</w:t>
    </w:r>
    <w:proofErr w:type="spellEnd"/>
    <w:r w:rsidRPr="00EF3639">
      <w:rPr>
        <w:rFonts w:asciiTheme="majorHAnsi" w:hAnsiTheme="majorHAnsi"/>
        <w:b/>
        <w:bCs/>
        <w:i/>
        <w:iCs/>
        <w:sz w:val="20"/>
        <w:szCs w:val="20"/>
      </w:rPr>
      <w:t xml:space="preserve"> </w:t>
    </w:r>
    <w:proofErr w:type="gramStart"/>
    <w:r w:rsidRPr="00EF3639">
      <w:rPr>
        <w:rFonts w:asciiTheme="majorHAnsi" w:hAnsiTheme="majorHAnsi"/>
        <w:b/>
        <w:bCs/>
        <w:i/>
        <w:iCs/>
        <w:sz w:val="20"/>
        <w:szCs w:val="20"/>
      </w:rPr>
      <w:t>2017 :</w:t>
    </w:r>
    <w:proofErr w:type="gramEnd"/>
    <w:r w:rsidRPr="00EF3639">
      <w:rPr>
        <w:rFonts w:asciiTheme="majorHAnsi" w:hAnsiTheme="majorHAnsi"/>
        <w:b/>
        <w:bCs/>
        <w:i/>
        <w:iCs/>
        <w:sz w:val="20"/>
        <w:szCs w:val="20"/>
      </w:rPr>
      <w:t xml:space="preserve"> </w:t>
    </w:r>
    <w:r w:rsidR="00E761A0">
      <w:rPr>
        <w:rFonts w:asciiTheme="majorHAnsi" w:hAnsiTheme="majorHAnsi"/>
        <w:b/>
        <w:bCs/>
        <w:i/>
        <w:iCs/>
        <w:sz w:val="20"/>
        <w:szCs w:val="20"/>
      </w:rPr>
      <w:t>2</w:t>
    </w:r>
    <w:r w:rsidR="00FC3A06">
      <w:rPr>
        <w:rFonts w:asciiTheme="majorHAnsi" w:hAnsiTheme="majorHAnsi"/>
        <w:b/>
        <w:bCs/>
        <w:i/>
        <w:iCs/>
        <w:sz w:val="20"/>
        <w:szCs w:val="20"/>
      </w:rPr>
      <w:t>1</w:t>
    </w:r>
    <w:r w:rsidR="00E761A0">
      <w:rPr>
        <w:rFonts w:asciiTheme="majorHAnsi" w:hAnsiTheme="majorHAnsi"/>
        <w:b/>
        <w:bCs/>
        <w:i/>
        <w:iCs/>
        <w:sz w:val="20"/>
        <w:szCs w:val="20"/>
      </w:rPr>
      <w:t>3</w:t>
    </w:r>
    <w:r w:rsidR="00C134F0">
      <w:rPr>
        <w:rFonts w:asciiTheme="majorHAnsi" w:hAnsiTheme="majorHAnsi"/>
        <w:b/>
        <w:bCs/>
        <w:i/>
        <w:iCs/>
        <w:sz w:val="20"/>
        <w:szCs w:val="20"/>
      </w:rPr>
      <w:t xml:space="preserve"> - </w:t>
    </w:r>
    <w:r w:rsidR="00E761A0">
      <w:rPr>
        <w:rFonts w:asciiTheme="majorHAnsi" w:hAnsiTheme="majorHAnsi"/>
        <w:b/>
        <w:bCs/>
        <w:i/>
        <w:iCs/>
        <w:sz w:val="20"/>
        <w:szCs w:val="20"/>
      </w:rPr>
      <w:t>2</w:t>
    </w:r>
    <w:r w:rsidR="00FC3A06">
      <w:rPr>
        <w:rFonts w:asciiTheme="majorHAnsi" w:hAnsiTheme="majorHAnsi"/>
        <w:b/>
        <w:bCs/>
        <w:i/>
        <w:iCs/>
        <w:sz w:val="20"/>
        <w:szCs w:val="20"/>
      </w:rPr>
      <w:t>3</w:t>
    </w:r>
    <w:r w:rsidR="00E761A0">
      <w:rPr>
        <w:rFonts w:asciiTheme="majorHAnsi" w:hAnsiTheme="majorHAnsi"/>
        <w:b/>
        <w:bCs/>
        <w:i/>
        <w:iCs/>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639" w:rsidRPr="00EF3639" w:rsidRDefault="00EF3639" w:rsidP="00EF3639">
    <w:pPr>
      <w:spacing w:after="0" w:line="240" w:lineRule="auto"/>
      <w:jc w:val="right"/>
      <w:rPr>
        <w:rFonts w:asciiTheme="majorHAnsi" w:hAnsiTheme="majorHAnsi" w:cs="Times New Roman"/>
        <w:b/>
        <w:i/>
        <w:sz w:val="20"/>
        <w:szCs w:val="20"/>
        <w:lang w:val="id-ID"/>
      </w:rPr>
    </w:pPr>
    <w:r w:rsidRPr="00EF3639">
      <w:rPr>
        <w:rFonts w:asciiTheme="majorHAnsi" w:hAnsiTheme="majorHAnsi" w:cs="Times New Roman"/>
        <w:b/>
        <w:i/>
        <w:sz w:val="20"/>
        <w:szCs w:val="20"/>
        <w:lang w:val="id-ID"/>
      </w:rPr>
      <w:t xml:space="preserve">Optimalisasi Pengadilan Perikanan Dalam Penegakan Hukum Tindak Pidana Perikanan </w:t>
    </w:r>
  </w:p>
  <w:p w:rsidR="00EF3639" w:rsidRPr="00EF3639" w:rsidRDefault="00EF3639" w:rsidP="00EF3639">
    <w:pPr>
      <w:spacing w:after="0" w:line="240" w:lineRule="auto"/>
      <w:jc w:val="right"/>
      <w:rPr>
        <w:rFonts w:ascii="Times New Roman" w:hAnsi="Times New Roman" w:cs="Times New Roman"/>
        <w:b/>
        <w:i/>
        <w:sz w:val="20"/>
        <w:szCs w:val="20"/>
        <w:lang w:val="id-ID"/>
      </w:rPr>
    </w:pPr>
    <w:r w:rsidRPr="00EF3639">
      <w:rPr>
        <w:rFonts w:asciiTheme="majorHAnsi" w:hAnsiTheme="majorHAnsi" w:cs="Times New Roman"/>
        <w:b/>
        <w:i/>
        <w:sz w:val="20"/>
        <w:szCs w:val="20"/>
        <w:lang w:val="id-ID"/>
      </w:rPr>
      <w:t>Di Perairan Indonesia</w:t>
    </w:r>
    <w:r w:rsidRPr="00EF3639">
      <w:rPr>
        <w:rFonts w:asciiTheme="majorHAnsi" w:hAnsiTheme="majorHAnsi" w:cs="Times New Roman"/>
        <w:b/>
        <w:i/>
        <w:sz w:val="20"/>
        <w:szCs w:val="20"/>
      </w:rPr>
      <w:t xml:space="preserve"> - </w:t>
    </w:r>
    <w:r w:rsidRPr="00EF3639">
      <w:rPr>
        <w:rFonts w:ascii="Times New Roman" w:hAnsi="Times New Roman" w:cs="Times New Roman"/>
        <w:b/>
        <w:i/>
        <w:sz w:val="20"/>
        <w:szCs w:val="20"/>
        <w:lang w:val="id-ID"/>
      </w:rPr>
      <w:t>Afrianto Sagita</w:t>
    </w:r>
    <w:r w:rsidRPr="00EF3639">
      <w:rPr>
        <w:rFonts w:ascii="Times New Roman" w:hAnsi="Times New Roman" w:cs="Times New Roman"/>
        <w:b/>
        <w:i/>
        <w:sz w:val="20"/>
        <w:szCs w:val="20"/>
      </w:rPr>
      <w:t xml:space="preserve">, </w:t>
    </w:r>
    <w:r w:rsidRPr="00EF3639">
      <w:rPr>
        <w:rFonts w:ascii="Times New Roman" w:hAnsi="Times New Roman" w:cs="Times New Roman"/>
        <w:b/>
        <w:i/>
        <w:sz w:val="20"/>
        <w:szCs w:val="20"/>
        <w:lang w:val="id-ID"/>
      </w:rPr>
      <w:t>Yosua Hamonangan Sihombing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18A"/>
    <w:multiLevelType w:val="hybridMultilevel"/>
    <w:tmpl w:val="7BBA0306"/>
    <w:lvl w:ilvl="0" w:tplc="381C0060">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E0580E"/>
    <w:multiLevelType w:val="hybridMultilevel"/>
    <w:tmpl w:val="67F0DB58"/>
    <w:lvl w:ilvl="0" w:tplc="46CEBF0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117574"/>
    <w:multiLevelType w:val="hybridMultilevel"/>
    <w:tmpl w:val="AD10B32E"/>
    <w:lvl w:ilvl="0" w:tplc="0A48CF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C877B55"/>
    <w:multiLevelType w:val="hybridMultilevel"/>
    <w:tmpl w:val="6C880EEE"/>
    <w:lvl w:ilvl="0" w:tplc="6C406E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2C61CE7"/>
    <w:multiLevelType w:val="hybridMultilevel"/>
    <w:tmpl w:val="4B1E106E"/>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D885007"/>
    <w:multiLevelType w:val="hybridMultilevel"/>
    <w:tmpl w:val="ABD6C4EE"/>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40EF6476"/>
    <w:multiLevelType w:val="hybridMultilevel"/>
    <w:tmpl w:val="D28A91B0"/>
    <w:lvl w:ilvl="0" w:tplc="5E821B6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413B385E"/>
    <w:multiLevelType w:val="hybridMultilevel"/>
    <w:tmpl w:val="4252D0A8"/>
    <w:lvl w:ilvl="0" w:tplc="9FA88B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70834B5"/>
    <w:multiLevelType w:val="hybridMultilevel"/>
    <w:tmpl w:val="57B41232"/>
    <w:lvl w:ilvl="0" w:tplc="6624C8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B3B5053"/>
    <w:multiLevelType w:val="hybridMultilevel"/>
    <w:tmpl w:val="8B3276EE"/>
    <w:lvl w:ilvl="0" w:tplc="95DCB9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7A4661E"/>
    <w:multiLevelType w:val="hybridMultilevel"/>
    <w:tmpl w:val="A18E3B2E"/>
    <w:lvl w:ilvl="0" w:tplc="4AC4DA4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68142004"/>
    <w:multiLevelType w:val="hybridMultilevel"/>
    <w:tmpl w:val="ECCAC168"/>
    <w:lvl w:ilvl="0" w:tplc="C8EC8FF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68600475"/>
    <w:multiLevelType w:val="hybridMultilevel"/>
    <w:tmpl w:val="639CD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9D2402"/>
    <w:multiLevelType w:val="hybridMultilevel"/>
    <w:tmpl w:val="CE542006"/>
    <w:lvl w:ilvl="0" w:tplc="85C66C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08E5AB9"/>
    <w:multiLevelType w:val="hybridMultilevel"/>
    <w:tmpl w:val="63A63282"/>
    <w:lvl w:ilvl="0" w:tplc="983E1F2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76A5580D"/>
    <w:multiLevelType w:val="hybridMultilevel"/>
    <w:tmpl w:val="D2A21C32"/>
    <w:lvl w:ilvl="0" w:tplc="C0A865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6F446D7"/>
    <w:multiLevelType w:val="hybridMultilevel"/>
    <w:tmpl w:val="E4124BD2"/>
    <w:lvl w:ilvl="0" w:tplc="4BC42A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12"/>
  </w:num>
  <w:num w:numId="3">
    <w:abstractNumId w:val="8"/>
  </w:num>
  <w:num w:numId="4">
    <w:abstractNumId w:val="10"/>
  </w:num>
  <w:num w:numId="5">
    <w:abstractNumId w:val="11"/>
  </w:num>
  <w:num w:numId="6">
    <w:abstractNumId w:val="0"/>
  </w:num>
  <w:num w:numId="7">
    <w:abstractNumId w:val="3"/>
  </w:num>
  <w:num w:numId="8">
    <w:abstractNumId w:val="2"/>
  </w:num>
  <w:num w:numId="9">
    <w:abstractNumId w:val="14"/>
  </w:num>
  <w:num w:numId="10">
    <w:abstractNumId w:val="13"/>
  </w:num>
  <w:num w:numId="11">
    <w:abstractNumId w:val="7"/>
  </w:num>
  <w:num w:numId="12">
    <w:abstractNumId w:val="4"/>
  </w:num>
  <w:num w:numId="13">
    <w:abstractNumId w:val="9"/>
  </w:num>
  <w:num w:numId="14">
    <w:abstractNumId w:val="15"/>
  </w:num>
  <w:num w:numId="15">
    <w:abstractNumId w:val="16"/>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544"/>
    <w:rsid w:val="00000268"/>
    <w:rsid w:val="00002F70"/>
    <w:rsid w:val="000059BE"/>
    <w:rsid w:val="00007308"/>
    <w:rsid w:val="00021BA4"/>
    <w:rsid w:val="0002210D"/>
    <w:rsid w:val="00023E6F"/>
    <w:rsid w:val="000253EC"/>
    <w:rsid w:val="00027B99"/>
    <w:rsid w:val="00031D5A"/>
    <w:rsid w:val="00033496"/>
    <w:rsid w:val="00051A2A"/>
    <w:rsid w:val="00062A8F"/>
    <w:rsid w:val="00064E6E"/>
    <w:rsid w:val="0007047F"/>
    <w:rsid w:val="000735AC"/>
    <w:rsid w:val="000853ED"/>
    <w:rsid w:val="00086EF9"/>
    <w:rsid w:val="000916CD"/>
    <w:rsid w:val="000A019E"/>
    <w:rsid w:val="000A20AC"/>
    <w:rsid w:val="000A56F8"/>
    <w:rsid w:val="000C134A"/>
    <w:rsid w:val="000D4F8F"/>
    <w:rsid w:val="000E1605"/>
    <w:rsid w:val="000E4D8C"/>
    <w:rsid w:val="000F5494"/>
    <w:rsid w:val="001023F4"/>
    <w:rsid w:val="00106AD1"/>
    <w:rsid w:val="00110B86"/>
    <w:rsid w:val="00113025"/>
    <w:rsid w:val="0012326A"/>
    <w:rsid w:val="001341CF"/>
    <w:rsid w:val="00134BC4"/>
    <w:rsid w:val="0014094B"/>
    <w:rsid w:val="0014653C"/>
    <w:rsid w:val="001506B8"/>
    <w:rsid w:val="0015112D"/>
    <w:rsid w:val="00151925"/>
    <w:rsid w:val="0015377F"/>
    <w:rsid w:val="00155D0C"/>
    <w:rsid w:val="001626D3"/>
    <w:rsid w:val="00162BBC"/>
    <w:rsid w:val="00180858"/>
    <w:rsid w:val="00180A53"/>
    <w:rsid w:val="001930B6"/>
    <w:rsid w:val="00196B30"/>
    <w:rsid w:val="00196FF8"/>
    <w:rsid w:val="001A5A63"/>
    <w:rsid w:val="001A5FCB"/>
    <w:rsid w:val="001B1635"/>
    <w:rsid w:val="001B23BD"/>
    <w:rsid w:val="001B62FB"/>
    <w:rsid w:val="001C3C17"/>
    <w:rsid w:val="001D160B"/>
    <w:rsid w:val="001D3E4C"/>
    <w:rsid w:val="001E49A7"/>
    <w:rsid w:val="001F1966"/>
    <w:rsid w:val="001F58CA"/>
    <w:rsid w:val="002031C3"/>
    <w:rsid w:val="002040E9"/>
    <w:rsid w:val="00210A0A"/>
    <w:rsid w:val="002213BD"/>
    <w:rsid w:val="00227256"/>
    <w:rsid w:val="00230956"/>
    <w:rsid w:val="00231C33"/>
    <w:rsid w:val="00232F76"/>
    <w:rsid w:val="00233CC4"/>
    <w:rsid w:val="00235626"/>
    <w:rsid w:val="00241115"/>
    <w:rsid w:val="00245C4E"/>
    <w:rsid w:val="00246E3F"/>
    <w:rsid w:val="0025068E"/>
    <w:rsid w:val="00252435"/>
    <w:rsid w:val="002527EA"/>
    <w:rsid w:val="002530E1"/>
    <w:rsid w:val="00253742"/>
    <w:rsid w:val="00255821"/>
    <w:rsid w:val="0026798A"/>
    <w:rsid w:val="00280F4A"/>
    <w:rsid w:val="002819E0"/>
    <w:rsid w:val="00285947"/>
    <w:rsid w:val="00293218"/>
    <w:rsid w:val="002A1497"/>
    <w:rsid w:val="002A1D35"/>
    <w:rsid w:val="002A2085"/>
    <w:rsid w:val="002A4D0B"/>
    <w:rsid w:val="002B2295"/>
    <w:rsid w:val="002B3E44"/>
    <w:rsid w:val="002B56FA"/>
    <w:rsid w:val="002C782C"/>
    <w:rsid w:val="002E2765"/>
    <w:rsid w:val="002E7544"/>
    <w:rsid w:val="002F2E19"/>
    <w:rsid w:val="002F471C"/>
    <w:rsid w:val="002F71CE"/>
    <w:rsid w:val="0030213A"/>
    <w:rsid w:val="003104AB"/>
    <w:rsid w:val="00317C91"/>
    <w:rsid w:val="003218DA"/>
    <w:rsid w:val="003272CB"/>
    <w:rsid w:val="003279A2"/>
    <w:rsid w:val="0033356C"/>
    <w:rsid w:val="00341463"/>
    <w:rsid w:val="0034639A"/>
    <w:rsid w:val="00346761"/>
    <w:rsid w:val="00350896"/>
    <w:rsid w:val="0036622A"/>
    <w:rsid w:val="00367C69"/>
    <w:rsid w:val="00376B8F"/>
    <w:rsid w:val="003818E5"/>
    <w:rsid w:val="00383C98"/>
    <w:rsid w:val="00385806"/>
    <w:rsid w:val="003867FA"/>
    <w:rsid w:val="003A0AD5"/>
    <w:rsid w:val="003A13D4"/>
    <w:rsid w:val="003A2273"/>
    <w:rsid w:val="003A2823"/>
    <w:rsid w:val="003A5454"/>
    <w:rsid w:val="003A66A5"/>
    <w:rsid w:val="003B1121"/>
    <w:rsid w:val="003B1D62"/>
    <w:rsid w:val="003B539E"/>
    <w:rsid w:val="003C2168"/>
    <w:rsid w:val="003D0321"/>
    <w:rsid w:val="003D7F72"/>
    <w:rsid w:val="003E0930"/>
    <w:rsid w:val="003E62D5"/>
    <w:rsid w:val="003F1BB4"/>
    <w:rsid w:val="003F79B3"/>
    <w:rsid w:val="00400021"/>
    <w:rsid w:val="004040F3"/>
    <w:rsid w:val="0040433F"/>
    <w:rsid w:val="004102C5"/>
    <w:rsid w:val="00415415"/>
    <w:rsid w:val="0041606E"/>
    <w:rsid w:val="0042073F"/>
    <w:rsid w:val="00427396"/>
    <w:rsid w:val="00442F23"/>
    <w:rsid w:val="00447E16"/>
    <w:rsid w:val="00455FFA"/>
    <w:rsid w:val="004575E4"/>
    <w:rsid w:val="0046220E"/>
    <w:rsid w:val="00462E23"/>
    <w:rsid w:val="0046370F"/>
    <w:rsid w:val="00470B5E"/>
    <w:rsid w:val="00470FD9"/>
    <w:rsid w:val="00471422"/>
    <w:rsid w:val="00473119"/>
    <w:rsid w:val="0047316C"/>
    <w:rsid w:val="00473427"/>
    <w:rsid w:val="0048482F"/>
    <w:rsid w:val="004864EB"/>
    <w:rsid w:val="00486AC6"/>
    <w:rsid w:val="00487DEE"/>
    <w:rsid w:val="00495B9E"/>
    <w:rsid w:val="004A1A94"/>
    <w:rsid w:val="004A5539"/>
    <w:rsid w:val="004A72D9"/>
    <w:rsid w:val="004B1CEB"/>
    <w:rsid w:val="004B588A"/>
    <w:rsid w:val="004B5EC3"/>
    <w:rsid w:val="004C1B6C"/>
    <w:rsid w:val="004C23D3"/>
    <w:rsid w:val="004C3A88"/>
    <w:rsid w:val="004C7C78"/>
    <w:rsid w:val="004D416E"/>
    <w:rsid w:val="004D5097"/>
    <w:rsid w:val="004E2023"/>
    <w:rsid w:val="004E4DB6"/>
    <w:rsid w:val="00510C37"/>
    <w:rsid w:val="0051631F"/>
    <w:rsid w:val="00520D5F"/>
    <w:rsid w:val="0052106F"/>
    <w:rsid w:val="00521732"/>
    <w:rsid w:val="00527E2A"/>
    <w:rsid w:val="00527F61"/>
    <w:rsid w:val="00535C0B"/>
    <w:rsid w:val="0054004E"/>
    <w:rsid w:val="00544493"/>
    <w:rsid w:val="005519A4"/>
    <w:rsid w:val="0055272E"/>
    <w:rsid w:val="00557A22"/>
    <w:rsid w:val="005613D8"/>
    <w:rsid w:val="00565304"/>
    <w:rsid w:val="00584802"/>
    <w:rsid w:val="0058626D"/>
    <w:rsid w:val="00587592"/>
    <w:rsid w:val="00590B1C"/>
    <w:rsid w:val="005A2C6F"/>
    <w:rsid w:val="005A50B0"/>
    <w:rsid w:val="005B0CE7"/>
    <w:rsid w:val="005B26EE"/>
    <w:rsid w:val="005B2BEA"/>
    <w:rsid w:val="005B689E"/>
    <w:rsid w:val="005C4DB8"/>
    <w:rsid w:val="005D448A"/>
    <w:rsid w:val="005D4993"/>
    <w:rsid w:val="005D589E"/>
    <w:rsid w:val="005E15DD"/>
    <w:rsid w:val="005E66BD"/>
    <w:rsid w:val="005E79E9"/>
    <w:rsid w:val="005F113E"/>
    <w:rsid w:val="005F347A"/>
    <w:rsid w:val="00602343"/>
    <w:rsid w:val="0060429E"/>
    <w:rsid w:val="006042C7"/>
    <w:rsid w:val="00605437"/>
    <w:rsid w:val="00612CC1"/>
    <w:rsid w:val="0063735B"/>
    <w:rsid w:val="006404DC"/>
    <w:rsid w:val="00643FC8"/>
    <w:rsid w:val="006468BB"/>
    <w:rsid w:val="006470BD"/>
    <w:rsid w:val="00655DC2"/>
    <w:rsid w:val="00655DEB"/>
    <w:rsid w:val="00660D03"/>
    <w:rsid w:val="00660F1C"/>
    <w:rsid w:val="006623C8"/>
    <w:rsid w:val="00671423"/>
    <w:rsid w:val="00671CB3"/>
    <w:rsid w:val="006727D4"/>
    <w:rsid w:val="00681B0B"/>
    <w:rsid w:val="00686738"/>
    <w:rsid w:val="00687CEB"/>
    <w:rsid w:val="006922ED"/>
    <w:rsid w:val="006946DF"/>
    <w:rsid w:val="00694BDF"/>
    <w:rsid w:val="006A51E8"/>
    <w:rsid w:val="006B2F4D"/>
    <w:rsid w:val="006B3E54"/>
    <w:rsid w:val="006C1059"/>
    <w:rsid w:val="006D4340"/>
    <w:rsid w:val="006E3E6B"/>
    <w:rsid w:val="006E781E"/>
    <w:rsid w:val="006F3CEB"/>
    <w:rsid w:val="0070252C"/>
    <w:rsid w:val="00704F02"/>
    <w:rsid w:val="00705636"/>
    <w:rsid w:val="00705B14"/>
    <w:rsid w:val="0072203C"/>
    <w:rsid w:val="007325E2"/>
    <w:rsid w:val="0073374E"/>
    <w:rsid w:val="007363E3"/>
    <w:rsid w:val="0074337B"/>
    <w:rsid w:val="007466CF"/>
    <w:rsid w:val="007519EC"/>
    <w:rsid w:val="00752622"/>
    <w:rsid w:val="007625A7"/>
    <w:rsid w:val="007626A5"/>
    <w:rsid w:val="007635D8"/>
    <w:rsid w:val="0077180A"/>
    <w:rsid w:val="0077486A"/>
    <w:rsid w:val="0078128E"/>
    <w:rsid w:val="0078432F"/>
    <w:rsid w:val="00790754"/>
    <w:rsid w:val="00792DD5"/>
    <w:rsid w:val="00792EEA"/>
    <w:rsid w:val="00793033"/>
    <w:rsid w:val="00797BFE"/>
    <w:rsid w:val="007A6655"/>
    <w:rsid w:val="007B15DC"/>
    <w:rsid w:val="007B1D18"/>
    <w:rsid w:val="007D2E10"/>
    <w:rsid w:val="007D4B48"/>
    <w:rsid w:val="007F03D6"/>
    <w:rsid w:val="007F476D"/>
    <w:rsid w:val="007F6971"/>
    <w:rsid w:val="00817B23"/>
    <w:rsid w:val="00826A1C"/>
    <w:rsid w:val="00832815"/>
    <w:rsid w:val="00836805"/>
    <w:rsid w:val="008378AE"/>
    <w:rsid w:val="008411D8"/>
    <w:rsid w:val="00845226"/>
    <w:rsid w:val="00852F2F"/>
    <w:rsid w:val="0086203A"/>
    <w:rsid w:val="0086316F"/>
    <w:rsid w:val="00864A75"/>
    <w:rsid w:val="00864B1F"/>
    <w:rsid w:val="00865253"/>
    <w:rsid w:val="008715A9"/>
    <w:rsid w:val="008728BD"/>
    <w:rsid w:val="00874CBE"/>
    <w:rsid w:val="008875DE"/>
    <w:rsid w:val="00891429"/>
    <w:rsid w:val="00895EC2"/>
    <w:rsid w:val="008A00DB"/>
    <w:rsid w:val="008B5013"/>
    <w:rsid w:val="008B5141"/>
    <w:rsid w:val="008E2A5A"/>
    <w:rsid w:val="008E661A"/>
    <w:rsid w:val="008F5D66"/>
    <w:rsid w:val="008F6508"/>
    <w:rsid w:val="008F780A"/>
    <w:rsid w:val="00917C37"/>
    <w:rsid w:val="00925CD1"/>
    <w:rsid w:val="0092745E"/>
    <w:rsid w:val="009335C3"/>
    <w:rsid w:val="00940452"/>
    <w:rsid w:val="00942D3F"/>
    <w:rsid w:val="00944A63"/>
    <w:rsid w:val="00945838"/>
    <w:rsid w:val="00954B06"/>
    <w:rsid w:val="0095617E"/>
    <w:rsid w:val="00961CA4"/>
    <w:rsid w:val="009645E4"/>
    <w:rsid w:val="0097143B"/>
    <w:rsid w:val="00972ABA"/>
    <w:rsid w:val="00973550"/>
    <w:rsid w:val="009870CF"/>
    <w:rsid w:val="00990485"/>
    <w:rsid w:val="00991416"/>
    <w:rsid w:val="009A3DD2"/>
    <w:rsid w:val="009A50E0"/>
    <w:rsid w:val="009A6441"/>
    <w:rsid w:val="009A6EEC"/>
    <w:rsid w:val="009B26BD"/>
    <w:rsid w:val="009C0AB6"/>
    <w:rsid w:val="009C1228"/>
    <w:rsid w:val="009C6295"/>
    <w:rsid w:val="009D1CA4"/>
    <w:rsid w:val="009D72DF"/>
    <w:rsid w:val="009E0C1A"/>
    <w:rsid w:val="009E6ABF"/>
    <w:rsid w:val="00A024F9"/>
    <w:rsid w:val="00A07044"/>
    <w:rsid w:val="00A13F03"/>
    <w:rsid w:val="00A2265E"/>
    <w:rsid w:val="00A462C3"/>
    <w:rsid w:val="00A52D6C"/>
    <w:rsid w:val="00A6721E"/>
    <w:rsid w:val="00A72046"/>
    <w:rsid w:val="00A938EB"/>
    <w:rsid w:val="00A93E32"/>
    <w:rsid w:val="00A9585B"/>
    <w:rsid w:val="00A9741D"/>
    <w:rsid w:val="00AA04C1"/>
    <w:rsid w:val="00AA2DA5"/>
    <w:rsid w:val="00AA717F"/>
    <w:rsid w:val="00AB475C"/>
    <w:rsid w:val="00AC25A5"/>
    <w:rsid w:val="00AC56B0"/>
    <w:rsid w:val="00AD0BFD"/>
    <w:rsid w:val="00AD5F1E"/>
    <w:rsid w:val="00AE2643"/>
    <w:rsid w:val="00AE455E"/>
    <w:rsid w:val="00AE6B60"/>
    <w:rsid w:val="00AF0EAF"/>
    <w:rsid w:val="00AF5DFD"/>
    <w:rsid w:val="00AF79AB"/>
    <w:rsid w:val="00B025EC"/>
    <w:rsid w:val="00B0485A"/>
    <w:rsid w:val="00B0587D"/>
    <w:rsid w:val="00B05AEE"/>
    <w:rsid w:val="00B360E3"/>
    <w:rsid w:val="00B40789"/>
    <w:rsid w:val="00B43A7B"/>
    <w:rsid w:val="00B456C8"/>
    <w:rsid w:val="00B53C23"/>
    <w:rsid w:val="00B63880"/>
    <w:rsid w:val="00B732B7"/>
    <w:rsid w:val="00B7470C"/>
    <w:rsid w:val="00B765E7"/>
    <w:rsid w:val="00B80C86"/>
    <w:rsid w:val="00B83B8E"/>
    <w:rsid w:val="00B87AAC"/>
    <w:rsid w:val="00B9027B"/>
    <w:rsid w:val="00B90A27"/>
    <w:rsid w:val="00B90CE5"/>
    <w:rsid w:val="00B93F54"/>
    <w:rsid w:val="00B94282"/>
    <w:rsid w:val="00BA31C7"/>
    <w:rsid w:val="00BA3EEE"/>
    <w:rsid w:val="00BB0126"/>
    <w:rsid w:val="00BD0C1B"/>
    <w:rsid w:val="00BD1F98"/>
    <w:rsid w:val="00BD7C2A"/>
    <w:rsid w:val="00BE53A2"/>
    <w:rsid w:val="00BF0978"/>
    <w:rsid w:val="00BF614A"/>
    <w:rsid w:val="00C03E18"/>
    <w:rsid w:val="00C03EBD"/>
    <w:rsid w:val="00C04D85"/>
    <w:rsid w:val="00C120E7"/>
    <w:rsid w:val="00C134F0"/>
    <w:rsid w:val="00C149A0"/>
    <w:rsid w:val="00C202EE"/>
    <w:rsid w:val="00C263EA"/>
    <w:rsid w:val="00C32387"/>
    <w:rsid w:val="00C40CF8"/>
    <w:rsid w:val="00C47D27"/>
    <w:rsid w:val="00C540D2"/>
    <w:rsid w:val="00C63F22"/>
    <w:rsid w:val="00C719C7"/>
    <w:rsid w:val="00C72414"/>
    <w:rsid w:val="00C824B3"/>
    <w:rsid w:val="00C869D3"/>
    <w:rsid w:val="00C876AC"/>
    <w:rsid w:val="00C90E53"/>
    <w:rsid w:val="00C95308"/>
    <w:rsid w:val="00CC310C"/>
    <w:rsid w:val="00CD034F"/>
    <w:rsid w:val="00CD3A4A"/>
    <w:rsid w:val="00CE0ECE"/>
    <w:rsid w:val="00CE159D"/>
    <w:rsid w:val="00CE1973"/>
    <w:rsid w:val="00CE311E"/>
    <w:rsid w:val="00CE5DC4"/>
    <w:rsid w:val="00CF139A"/>
    <w:rsid w:val="00CF4D9D"/>
    <w:rsid w:val="00D13D4B"/>
    <w:rsid w:val="00D157ED"/>
    <w:rsid w:val="00D24C13"/>
    <w:rsid w:val="00D257FD"/>
    <w:rsid w:val="00D3046D"/>
    <w:rsid w:val="00D37A18"/>
    <w:rsid w:val="00D449F6"/>
    <w:rsid w:val="00D46F31"/>
    <w:rsid w:val="00D54662"/>
    <w:rsid w:val="00D55364"/>
    <w:rsid w:val="00D57368"/>
    <w:rsid w:val="00D61880"/>
    <w:rsid w:val="00D63E37"/>
    <w:rsid w:val="00D6749A"/>
    <w:rsid w:val="00D81D53"/>
    <w:rsid w:val="00D8237E"/>
    <w:rsid w:val="00D92A1E"/>
    <w:rsid w:val="00D94478"/>
    <w:rsid w:val="00D95D3E"/>
    <w:rsid w:val="00D96951"/>
    <w:rsid w:val="00DA542B"/>
    <w:rsid w:val="00DA7BF9"/>
    <w:rsid w:val="00DB7FDC"/>
    <w:rsid w:val="00DC4C9B"/>
    <w:rsid w:val="00DC57FD"/>
    <w:rsid w:val="00DD3426"/>
    <w:rsid w:val="00DD64CF"/>
    <w:rsid w:val="00DE03C0"/>
    <w:rsid w:val="00DF4598"/>
    <w:rsid w:val="00E03C80"/>
    <w:rsid w:val="00E1320B"/>
    <w:rsid w:val="00E23881"/>
    <w:rsid w:val="00E24454"/>
    <w:rsid w:val="00E3219A"/>
    <w:rsid w:val="00E3701B"/>
    <w:rsid w:val="00E41EED"/>
    <w:rsid w:val="00E47925"/>
    <w:rsid w:val="00E54DE4"/>
    <w:rsid w:val="00E55D91"/>
    <w:rsid w:val="00E6181D"/>
    <w:rsid w:val="00E65382"/>
    <w:rsid w:val="00E75EF8"/>
    <w:rsid w:val="00E761A0"/>
    <w:rsid w:val="00E80ED0"/>
    <w:rsid w:val="00E90CD9"/>
    <w:rsid w:val="00E91C40"/>
    <w:rsid w:val="00E9233C"/>
    <w:rsid w:val="00E96D0B"/>
    <w:rsid w:val="00EA2384"/>
    <w:rsid w:val="00EA2931"/>
    <w:rsid w:val="00EA6EC5"/>
    <w:rsid w:val="00EA7C54"/>
    <w:rsid w:val="00EC084F"/>
    <w:rsid w:val="00EC26CB"/>
    <w:rsid w:val="00ED0A82"/>
    <w:rsid w:val="00ED163E"/>
    <w:rsid w:val="00ED635C"/>
    <w:rsid w:val="00EE1371"/>
    <w:rsid w:val="00EE1F8B"/>
    <w:rsid w:val="00EE2F9B"/>
    <w:rsid w:val="00EE3772"/>
    <w:rsid w:val="00EF06C8"/>
    <w:rsid w:val="00EF1248"/>
    <w:rsid w:val="00EF3639"/>
    <w:rsid w:val="00EF647E"/>
    <w:rsid w:val="00EF68FF"/>
    <w:rsid w:val="00F0025D"/>
    <w:rsid w:val="00F017AC"/>
    <w:rsid w:val="00F01A04"/>
    <w:rsid w:val="00F036CF"/>
    <w:rsid w:val="00F14E7B"/>
    <w:rsid w:val="00F15862"/>
    <w:rsid w:val="00F26615"/>
    <w:rsid w:val="00F34F77"/>
    <w:rsid w:val="00F4025E"/>
    <w:rsid w:val="00F434B0"/>
    <w:rsid w:val="00F50565"/>
    <w:rsid w:val="00F53581"/>
    <w:rsid w:val="00F54548"/>
    <w:rsid w:val="00F54EDF"/>
    <w:rsid w:val="00F61FD1"/>
    <w:rsid w:val="00F724D0"/>
    <w:rsid w:val="00F74DD8"/>
    <w:rsid w:val="00F75F57"/>
    <w:rsid w:val="00F76D46"/>
    <w:rsid w:val="00F80BAA"/>
    <w:rsid w:val="00F821DD"/>
    <w:rsid w:val="00F93FCC"/>
    <w:rsid w:val="00FA3F57"/>
    <w:rsid w:val="00FC08F5"/>
    <w:rsid w:val="00FC0F98"/>
    <w:rsid w:val="00FC112F"/>
    <w:rsid w:val="00FC3A06"/>
    <w:rsid w:val="00FC7892"/>
    <w:rsid w:val="00FC7A3A"/>
    <w:rsid w:val="00FE1373"/>
    <w:rsid w:val="00FE17D6"/>
    <w:rsid w:val="00FE4E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FED0"/>
  <w15:docId w15:val="{B6F18F86-1A75-4537-A4E9-E827330A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4B0"/>
    <w:pPr>
      <w:ind w:left="720"/>
      <w:contextualSpacing/>
    </w:pPr>
  </w:style>
  <w:style w:type="paragraph" w:styleId="FootnoteText">
    <w:name w:val="footnote text"/>
    <w:basedOn w:val="Normal"/>
    <w:link w:val="FootnoteTextChar"/>
    <w:unhideWhenUsed/>
    <w:rsid w:val="00B83B8E"/>
    <w:pPr>
      <w:spacing w:after="0" w:line="240" w:lineRule="auto"/>
    </w:pPr>
    <w:rPr>
      <w:sz w:val="20"/>
      <w:szCs w:val="20"/>
    </w:rPr>
  </w:style>
  <w:style w:type="character" w:customStyle="1" w:styleId="FootnoteTextChar">
    <w:name w:val="Footnote Text Char"/>
    <w:basedOn w:val="DefaultParagraphFont"/>
    <w:link w:val="FootnoteText"/>
    <w:uiPriority w:val="99"/>
    <w:rsid w:val="00B83B8E"/>
    <w:rPr>
      <w:sz w:val="20"/>
      <w:szCs w:val="20"/>
    </w:rPr>
  </w:style>
  <w:style w:type="character" w:styleId="FootnoteReference">
    <w:name w:val="footnote reference"/>
    <w:basedOn w:val="DefaultParagraphFont"/>
    <w:unhideWhenUsed/>
    <w:rsid w:val="00B83B8E"/>
    <w:rPr>
      <w:vertAlign w:val="superscript"/>
    </w:rPr>
  </w:style>
  <w:style w:type="character" w:styleId="Hyperlink">
    <w:name w:val="Hyperlink"/>
    <w:basedOn w:val="DefaultParagraphFont"/>
    <w:uiPriority w:val="99"/>
    <w:unhideWhenUsed/>
    <w:rsid w:val="00A13F03"/>
    <w:rPr>
      <w:color w:val="0000FF"/>
      <w:u w:val="single"/>
    </w:rPr>
  </w:style>
  <w:style w:type="paragraph" w:styleId="BalloonText">
    <w:name w:val="Balloon Text"/>
    <w:basedOn w:val="Normal"/>
    <w:link w:val="BalloonTextChar"/>
    <w:uiPriority w:val="99"/>
    <w:semiHidden/>
    <w:unhideWhenUsed/>
    <w:rsid w:val="00A13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F03"/>
    <w:rPr>
      <w:rFonts w:ascii="Tahoma" w:hAnsi="Tahoma" w:cs="Tahoma"/>
      <w:sz w:val="16"/>
      <w:szCs w:val="16"/>
    </w:rPr>
  </w:style>
  <w:style w:type="paragraph" w:styleId="HTMLPreformatted">
    <w:name w:val="HTML Preformatted"/>
    <w:basedOn w:val="Normal"/>
    <w:link w:val="HTMLPreformattedChar"/>
    <w:uiPriority w:val="99"/>
    <w:unhideWhenUsed/>
    <w:rsid w:val="00232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2F76"/>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944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A63"/>
  </w:style>
  <w:style w:type="paragraph" w:styleId="Footer">
    <w:name w:val="footer"/>
    <w:basedOn w:val="Normal"/>
    <w:link w:val="FooterChar"/>
    <w:uiPriority w:val="99"/>
    <w:unhideWhenUsed/>
    <w:rsid w:val="00944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A63"/>
  </w:style>
  <w:style w:type="character" w:styleId="CommentReference">
    <w:name w:val="annotation reference"/>
    <w:basedOn w:val="DefaultParagraphFont"/>
    <w:uiPriority w:val="99"/>
    <w:semiHidden/>
    <w:unhideWhenUsed/>
    <w:rsid w:val="00C876AC"/>
    <w:rPr>
      <w:sz w:val="16"/>
      <w:szCs w:val="16"/>
    </w:rPr>
  </w:style>
  <w:style w:type="paragraph" w:styleId="CommentText">
    <w:name w:val="annotation text"/>
    <w:basedOn w:val="Normal"/>
    <w:link w:val="CommentTextChar"/>
    <w:uiPriority w:val="99"/>
    <w:semiHidden/>
    <w:unhideWhenUsed/>
    <w:rsid w:val="00C876AC"/>
    <w:pPr>
      <w:spacing w:line="240" w:lineRule="auto"/>
    </w:pPr>
    <w:rPr>
      <w:sz w:val="20"/>
      <w:szCs w:val="20"/>
    </w:rPr>
  </w:style>
  <w:style w:type="character" w:customStyle="1" w:styleId="CommentTextChar">
    <w:name w:val="Comment Text Char"/>
    <w:basedOn w:val="DefaultParagraphFont"/>
    <w:link w:val="CommentText"/>
    <w:uiPriority w:val="99"/>
    <w:semiHidden/>
    <w:rsid w:val="00C876AC"/>
    <w:rPr>
      <w:sz w:val="20"/>
      <w:szCs w:val="20"/>
    </w:rPr>
  </w:style>
  <w:style w:type="paragraph" w:styleId="CommentSubject">
    <w:name w:val="annotation subject"/>
    <w:basedOn w:val="CommentText"/>
    <w:next w:val="CommentText"/>
    <w:link w:val="CommentSubjectChar"/>
    <w:uiPriority w:val="99"/>
    <w:semiHidden/>
    <w:unhideWhenUsed/>
    <w:rsid w:val="00C876AC"/>
    <w:rPr>
      <w:b/>
      <w:bCs/>
    </w:rPr>
  </w:style>
  <w:style w:type="character" w:customStyle="1" w:styleId="CommentSubjectChar">
    <w:name w:val="Comment Subject Char"/>
    <w:basedOn w:val="CommentTextChar"/>
    <w:link w:val="CommentSubject"/>
    <w:uiPriority w:val="99"/>
    <w:semiHidden/>
    <w:rsid w:val="00C876AC"/>
    <w:rPr>
      <w:b/>
      <w:bCs/>
      <w:sz w:val="20"/>
      <w:szCs w:val="20"/>
    </w:rPr>
  </w:style>
  <w:style w:type="paragraph" w:customStyle="1" w:styleId="Default">
    <w:name w:val="Default"/>
    <w:rsid w:val="00C32387"/>
    <w:pPr>
      <w:autoSpaceDE w:val="0"/>
      <w:autoSpaceDN w:val="0"/>
      <w:adjustRightInd w:val="0"/>
      <w:spacing w:after="0" w:line="240" w:lineRule="auto"/>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8208">
      <w:bodyDiv w:val="1"/>
      <w:marLeft w:val="0"/>
      <w:marRight w:val="0"/>
      <w:marTop w:val="0"/>
      <w:marBottom w:val="0"/>
      <w:divBdr>
        <w:top w:val="none" w:sz="0" w:space="0" w:color="auto"/>
        <w:left w:val="none" w:sz="0" w:space="0" w:color="auto"/>
        <w:bottom w:val="none" w:sz="0" w:space="0" w:color="auto"/>
        <w:right w:val="none" w:sz="0" w:space="0" w:color="auto"/>
      </w:divBdr>
    </w:div>
    <w:div w:id="9943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mroenk@gmail.com" TargetMode="External"/><Relationship Id="rId13" Type="http://schemas.openxmlformats.org/officeDocument/2006/relationships/hyperlink" Target="http://www.eafm-indonesia.ne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osuahamonangansihombing@gmail.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eafm-indonesia.net" TargetMode="External"/><Relationship Id="rId1" Type="http://schemas.openxmlformats.org/officeDocument/2006/relationships/hyperlink" Target="http://www.eafm-indonesia.n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Perkara Masuk</c:v>
                </c:pt>
              </c:strCache>
            </c:strRef>
          </c:tx>
          <c:cat>
            <c:strRef>
              <c:f>Sheet1!$A$2:$A$5</c:f>
              <c:strCache>
                <c:ptCount val="4"/>
                <c:pt idx="0">
                  <c:v>Tahun 2013</c:v>
                </c:pt>
                <c:pt idx="1">
                  <c:v>Tahun 2014</c:v>
                </c:pt>
                <c:pt idx="2">
                  <c:v>Tahun 2015</c:v>
                </c:pt>
                <c:pt idx="3">
                  <c:v>Tahun 2016</c:v>
                </c:pt>
              </c:strCache>
            </c:strRef>
          </c:cat>
          <c:val>
            <c:numRef>
              <c:f>Sheet1!$B$2:$B$5</c:f>
              <c:numCache>
                <c:formatCode>General</c:formatCode>
                <c:ptCount val="4"/>
                <c:pt idx="0">
                  <c:v>83</c:v>
                </c:pt>
                <c:pt idx="1">
                  <c:v>72</c:v>
                </c:pt>
                <c:pt idx="2">
                  <c:v>183</c:v>
                </c:pt>
                <c:pt idx="3">
                  <c:v>258</c:v>
                </c:pt>
              </c:numCache>
            </c:numRef>
          </c:val>
          <c:smooth val="0"/>
          <c:extLst>
            <c:ext xmlns:c16="http://schemas.microsoft.com/office/drawing/2014/chart" uri="{C3380CC4-5D6E-409C-BE32-E72D297353CC}">
              <c16:uniqueId val="{00000000-A4C7-46B0-BB6D-484CAC3DF749}"/>
            </c:ext>
          </c:extLst>
        </c:ser>
        <c:ser>
          <c:idx val="1"/>
          <c:order val="1"/>
          <c:tx>
            <c:strRef>
              <c:f>Sheet1!$C$1</c:f>
              <c:strCache>
                <c:ptCount val="1"/>
                <c:pt idx="0">
                  <c:v>Perkara Diputus</c:v>
                </c:pt>
              </c:strCache>
            </c:strRef>
          </c:tx>
          <c:cat>
            <c:strRef>
              <c:f>Sheet1!$A$2:$A$5</c:f>
              <c:strCache>
                <c:ptCount val="4"/>
                <c:pt idx="0">
                  <c:v>Tahun 2013</c:v>
                </c:pt>
                <c:pt idx="1">
                  <c:v>Tahun 2014</c:v>
                </c:pt>
                <c:pt idx="2">
                  <c:v>Tahun 2015</c:v>
                </c:pt>
                <c:pt idx="3">
                  <c:v>Tahun 2016</c:v>
                </c:pt>
              </c:strCache>
            </c:strRef>
          </c:cat>
          <c:val>
            <c:numRef>
              <c:f>Sheet1!$C$2:$C$5</c:f>
              <c:numCache>
                <c:formatCode>General</c:formatCode>
                <c:ptCount val="4"/>
                <c:pt idx="0">
                  <c:v>77</c:v>
                </c:pt>
                <c:pt idx="1">
                  <c:v>54</c:v>
                </c:pt>
                <c:pt idx="2">
                  <c:v>155</c:v>
                </c:pt>
                <c:pt idx="3">
                  <c:v>184</c:v>
                </c:pt>
              </c:numCache>
            </c:numRef>
          </c:val>
          <c:smooth val="0"/>
          <c:extLst>
            <c:ext xmlns:c16="http://schemas.microsoft.com/office/drawing/2014/chart" uri="{C3380CC4-5D6E-409C-BE32-E72D297353CC}">
              <c16:uniqueId val="{00000001-A4C7-46B0-BB6D-484CAC3DF749}"/>
            </c:ext>
          </c:extLst>
        </c:ser>
        <c:ser>
          <c:idx val="2"/>
          <c:order val="2"/>
          <c:tx>
            <c:strRef>
              <c:f>Sheet1!$D$1</c:f>
              <c:strCache>
                <c:ptCount val="1"/>
                <c:pt idx="0">
                  <c:v>Perkara Sisa</c:v>
                </c:pt>
              </c:strCache>
            </c:strRef>
          </c:tx>
          <c:cat>
            <c:strRef>
              <c:f>Sheet1!$A$2:$A$5</c:f>
              <c:strCache>
                <c:ptCount val="4"/>
                <c:pt idx="0">
                  <c:v>Tahun 2013</c:v>
                </c:pt>
                <c:pt idx="1">
                  <c:v>Tahun 2014</c:v>
                </c:pt>
                <c:pt idx="2">
                  <c:v>Tahun 2015</c:v>
                </c:pt>
                <c:pt idx="3">
                  <c:v>Tahun 2016</c:v>
                </c:pt>
              </c:strCache>
            </c:strRef>
          </c:cat>
          <c:val>
            <c:numRef>
              <c:f>Sheet1!$D$2:$D$5</c:f>
              <c:numCache>
                <c:formatCode>General</c:formatCode>
                <c:ptCount val="4"/>
                <c:pt idx="0">
                  <c:v>12</c:v>
                </c:pt>
                <c:pt idx="1">
                  <c:v>18</c:v>
                </c:pt>
                <c:pt idx="2">
                  <c:v>28</c:v>
                </c:pt>
                <c:pt idx="3">
                  <c:v>74</c:v>
                </c:pt>
              </c:numCache>
            </c:numRef>
          </c:val>
          <c:smooth val="0"/>
          <c:extLst>
            <c:ext xmlns:c16="http://schemas.microsoft.com/office/drawing/2014/chart" uri="{C3380CC4-5D6E-409C-BE32-E72D297353CC}">
              <c16:uniqueId val="{00000002-A4C7-46B0-BB6D-484CAC3DF749}"/>
            </c:ext>
          </c:extLst>
        </c:ser>
        <c:dLbls>
          <c:showLegendKey val="0"/>
          <c:showVal val="0"/>
          <c:showCatName val="0"/>
          <c:showSerName val="0"/>
          <c:showPercent val="0"/>
          <c:showBubbleSize val="0"/>
        </c:dLbls>
        <c:marker val="1"/>
        <c:smooth val="0"/>
        <c:axId val="178481792"/>
        <c:axId val="178491776"/>
      </c:lineChart>
      <c:catAx>
        <c:axId val="178481792"/>
        <c:scaling>
          <c:orientation val="minMax"/>
        </c:scaling>
        <c:delete val="0"/>
        <c:axPos val="b"/>
        <c:numFmt formatCode="General" sourceLinked="0"/>
        <c:majorTickMark val="out"/>
        <c:minorTickMark val="none"/>
        <c:tickLblPos val="nextTo"/>
        <c:txPr>
          <a:bodyPr/>
          <a:lstStyle/>
          <a:p>
            <a:pPr>
              <a:defRPr lang="en-US"/>
            </a:pPr>
            <a:endParaRPr lang="id-ID"/>
          </a:p>
        </c:txPr>
        <c:crossAx val="178491776"/>
        <c:crosses val="autoZero"/>
        <c:auto val="1"/>
        <c:lblAlgn val="ctr"/>
        <c:lblOffset val="100"/>
        <c:noMultiLvlLbl val="0"/>
      </c:catAx>
      <c:valAx>
        <c:axId val="178491776"/>
        <c:scaling>
          <c:orientation val="minMax"/>
        </c:scaling>
        <c:delete val="0"/>
        <c:axPos val="l"/>
        <c:majorGridlines/>
        <c:numFmt formatCode="General" sourceLinked="1"/>
        <c:majorTickMark val="out"/>
        <c:minorTickMark val="none"/>
        <c:tickLblPos val="nextTo"/>
        <c:txPr>
          <a:bodyPr/>
          <a:lstStyle/>
          <a:p>
            <a:pPr>
              <a:defRPr lang="en-US"/>
            </a:pPr>
            <a:endParaRPr lang="id-ID"/>
          </a:p>
        </c:txPr>
        <c:crossAx val="178481792"/>
        <c:crosses val="autoZero"/>
        <c:crossBetween val="between"/>
      </c:valAx>
    </c:plotArea>
    <c:legend>
      <c:legendPos val="r"/>
      <c:overlay val="0"/>
      <c:txPr>
        <a:bodyPr/>
        <a:lstStyle/>
        <a:p>
          <a:pPr>
            <a:defRPr lang="en-US"/>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9D753-C48E-41E1-B5C5-5F5DCA4F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20</Pages>
  <Words>5503</Words>
  <Characters>31813</Characters>
  <Application>Microsoft Office Word</Application>
  <DocSecurity>0</DocSecurity>
  <Lines>1223</Lines>
  <Paragraphs>793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 Ridha Hakim</cp:lastModifiedBy>
  <cp:revision>42</cp:revision>
  <cp:lastPrinted>2017-08-01T03:16:00Z</cp:lastPrinted>
  <dcterms:created xsi:type="dcterms:W3CDTF">2017-06-19T05:28:00Z</dcterms:created>
  <dcterms:modified xsi:type="dcterms:W3CDTF">2017-12-07T04:04:00Z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ies>
</file>